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D42" w:rsidRPr="000226CE" w:rsidRDefault="00D45D42" w:rsidP="00D45D42">
      <w:pPr>
        <w:tabs>
          <w:tab w:val="left" w:pos="930"/>
          <w:tab w:val="right" w:pos="14570"/>
        </w:tabs>
        <w:spacing w:line="320" w:lineRule="exact"/>
        <w:contextualSpacing/>
        <w:jc w:val="right"/>
        <w:rPr>
          <w:rFonts w:ascii="標楷體" w:eastAsia="標楷體" w:hAnsi="標楷體"/>
          <w:b/>
          <w:sz w:val="32"/>
          <w:szCs w:val="32"/>
        </w:rPr>
      </w:pPr>
      <w:r w:rsidRPr="000226CE">
        <w:rPr>
          <w:rFonts w:ascii="標楷體" w:eastAsia="標楷體" w:hAnsi="標楷體" w:hint="eastAsia"/>
          <w:b/>
          <w:sz w:val="32"/>
          <w:szCs w:val="32"/>
        </w:rPr>
        <w:t>主計畫之附件1</w:t>
      </w:r>
    </w:p>
    <w:p w:rsidR="00D45D42" w:rsidRPr="000226CE" w:rsidRDefault="00D45D42" w:rsidP="00D45D42">
      <w:pPr>
        <w:spacing w:line="320" w:lineRule="exact"/>
        <w:contextualSpacing/>
        <w:jc w:val="center"/>
        <w:rPr>
          <w:rFonts w:ascii="標楷體" w:eastAsia="標楷體" w:hAnsi="標楷體"/>
          <w:b/>
          <w:sz w:val="32"/>
          <w:szCs w:val="32"/>
        </w:rPr>
      </w:pPr>
      <w:r w:rsidRPr="000226CE">
        <w:rPr>
          <w:rFonts w:ascii="標楷體" w:eastAsia="標楷體" w:hAnsi="標楷體"/>
          <w:b/>
          <w:sz w:val="32"/>
          <w:szCs w:val="32"/>
        </w:rPr>
        <w:t>國立高雄餐旅大學</w:t>
      </w:r>
      <w:r w:rsidRPr="000226CE">
        <w:rPr>
          <w:rFonts w:ascii="標楷體" w:eastAsia="標楷體" w:hAnsi="標楷體" w:hint="eastAsia"/>
          <w:b/>
          <w:sz w:val="32"/>
          <w:szCs w:val="32"/>
        </w:rPr>
        <w:t>10</w:t>
      </w:r>
      <w:r w:rsidR="00693549" w:rsidRPr="000226CE">
        <w:rPr>
          <w:rFonts w:ascii="標楷體" w:eastAsia="標楷體" w:hAnsi="標楷體"/>
          <w:b/>
          <w:sz w:val="32"/>
          <w:szCs w:val="32"/>
          <w:u w:val="single"/>
        </w:rPr>
        <w:t>9</w:t>
      </w:r>
      <w:r w:rsidRPr="000226CE">
        <w:rPr>
          <w:rFonts w:ascii="標楷體" w:eastAsia="標楷體" w:hAnsi="標楷體" w:hint="eastAsia"/>
          <w:b/>
          <w:sz w:val="32"/>
          <w:szCs w:val="32"/>
        </w:rPr>
        <w:t>年度內部控制制度自行評估計畫</w:t>
      </w:r>
    </w:p>
    <w:p w:rsidR="00D45D42" w:rsidRPr="000226CE" w:rsidRDefault="00D45D42" w:rsidP="00D45D42">
      <w:pPr>
        <w:spacing w:line="320" w:lineRule="exact"/>
        <w:contextualSpacing/>
        <w:jc w:val="center"/>
        <w:rPr>
          <w:rFonts w:ascii="標楷體" w:eastAsia="標楷體" w:hAnsi="標楷體"/>
          <w:b/>
          <w:sz w:val="32"/>
          <w:szCs w:val="32"/>
        </w:rPr>
      </w:pPr>
      <w:r w:rsidRPr="000226CE">
        <w:rPr>
          <w:rFonts w:ascii="標楷體" w:eastAsia="標楷體" w:hAnsi="標楷體" w:hint="eastAsia"/>
          <w:b/>
          <w:sz w:val="32"/>
          <w:szCs w:val="32"/>
        </w:rPr>
        <w:t>整體層級目標暨作業層級</w:t>
      </w:r>
      <w:r w:rsidRPr="000226CE">
        <w:rPr>
          <w:rFonts w:ascii="標楷體" w:eastAsia="標楷體" w:hAnsi="標楷體"/>
          <w:b/>
          <w:sz w:val="32"/>
          <w:szCs w:val="32"/>
        </w:rPr>
        <w:t>自訂相對應各業務項目</w:t>
      </w:r>
      <w:r w:rsidRPr="000226CE">
        <w:rPr>
          <w:rFonts w:ascii="標楷體" w:eastAsia="標楷體" w:hAnsi="標楷體" w:hint="eastAsia"/>
          <w:b/>
          <w:sz w:val="32"/>
          <w:szCs w:val="32"/>
        </w:rPr>
        <w:t>（SOP）一覽表</w:t>
      </w:r>
    </w:p>
    <w:p w:rsidR="00D45D42" w:rsidRPr="000226CE" w:rsidRDefault="00D45D42" w:rsidP="00D45D42">
      <w:pPr>
        <w:spacing w:line="320" w:lineRule="exact"/>
        <w:contextualSpacing/>
        <w:jc w:val="right"/>
        <w:rPr>
          <w:rFonts w:ascii="標楷體" w:eastAsia="標楷體" w:hAnsi="標楷體"/>
          <w:b/>
          <w:sz w:val="28"/>
          <w:szCs w:val="28"/>
        </w:rPr>
      </w:pPr>
      <w:r w:rsidRPr="000226CE">
        <w:rPr>
          <w:rFonts w:ascii="標楷體" w:eastAsia="標楷體" w:hAnsi="標楷體" w:hint="eastAsia"/>
          <w:b/>
          <w:szCs w:val="24"/>
        </w:rPr>
        <w:t>參照本校1</w:t>
      </w:r>
      <w:r w:rsidRPr="000226CE">
        <w:rPr>
          <w:rFonts w:ascii="標楷體" w:eastAsia="標楷體" w:hAnsi="標楷體"/>
          <w:b/>
          <w:szCs w:val="24"/>
        </w:rPr>
        <w:t>0</w:t>
      </w:r>
      <w:r w:rsidR="00EC6E9B" w:rsidRPr="000226CE">
        <w:rPr>
          <w:rFonts w:ascii="標楷體" w:eastAsia="標楷體" w:hAnsi="標楷體"/>
          <w:b/>
          <w:szCs w:val="24"/>
          <w:u w:val="single"/>
        </w:rPr>
        <w:t>8</w:t>
      </w:r>
      <w:r w:rsidRPr="000226CE">
        <w:rPr>
          <w:rFonts w:ascii="標楷體" w:eastAsia="標楷體" w:hAnsi="標楷體"/>
          <w:b/>
          <w:szCs w:val="24"/>
        </w:rPr>
        <w:t>~11</w:t>
      </w:r>
      <w:r w:rsidR="00EC6E9B" w:rsidRPr="000226CE">
        <w:rPr>
          <w:rFonts w:ascii="標楷體" w:eastAsia="標楷體" w:hAnsi="標楷體"/>
          <w:b/>
          <w:szCs w:val="24"/>
          <w:u w:val="single"/>
        </w:rPr>
        <w:t>2</w:t>
      </w:r>
      <w:r w:rsidRPr="000226CE">
        <w:rPr>
          <w:rFonts w:ascii="標楷體" w:eastAsia="標楷體" w:hAnsi="標楷體"/>
          <w:b/>
          <w:szCs w:val="24"/>
        </w:rPr>
        <w:t>學年度校務中程發展計畫</w:t>
      </w:r>
      <w:r w:rsidRPr="000226CE">
        <w:rPr>
          <w:rFonts w:ascii="標楷體" w:eastAsia="標楷體" w:hAnsi="標楷體" w:hint="eastAsia"/>
          <w:b/>
          <w:szCs w:val="24"/>
        </w:rPr>
        <w:t>p</w:t>
      </w:r>
      <w:r w:rsidRPr="000226CE">
        <w:rPr>
          <w:rFonts w:ascii="標楷體" w:eastAsia="標楷體" w:hAnsi="標楷體"/>
          <w:b/>
          <w:szCs w:val="24"/>
        </w:rPr>
        <w:t>3</w:t>
      </w:r>
      <w:r w:rsidR="00EC6E9B" w:rsidRPr="000226CE">
        <w:rPr>
          <w:rFonts w:ascii="標楷體" w:eastAsia="標楷體" w:hAnsi="標楷體"/>
          <w:b/>
          <w:szCs w:val="24"/>
          <w:u w:val="single"/>
        </w:rPr>
        <w:t>5</w:t>
      </w:r>
      <w:r w:rsidRPr="000226CE">
        <w:rPr>
          <w:rFonts w:ascii="標楷體" w:eastAsia="標楷體" w:hAnsi="標楷體"/>
          <w:b/>
          <w:szCs w:val="24"/>
        </w:rPr>
        <w:t>~p5</w:t>
      </w:r>
      <w:r w:rsidR="00EC6E9B" w:rsidRPr="000226CE">
        <w:rPr>
          <w:rFonts w:ascii="標楷體" w:eastAsia="標楷體" w:hAnsi="標楷體"/>
          <w:b/>
          <w:szCs w:val="24"/>
          <w:u w:val="single"/>
        </w:rPr>
        <w:t>0</w:t>
      </w:r>
      <w:r w:rsidRPr="000226CE">
        <w:rPr>
          <w:rFonts w:ascii="標楷體" w:eastAsia="標楷體" w:hAnsi="標楷體"/>
          <w:b/>
          <w:szCs w:val="24"/>
        </w:rPr>
        <w:t>擬製</w:t>
      </w:r>
      <w:r w:rsidRPr="000226CE">
        <w:rPr>
          <w:rFonts w:ascii="標楷體" w:eastAsia="標楷體" w:hAnsi="標楷體" w:hint="eastAsia"/>
          <w:b/>
          <w:szCs w:val="24"/>
        </w:rPr>
        <w:t>（</w:t>
      </w:r>
      <w:r w:rsidRPr="000226CE">
        <w:rPr>
          <w:rFonts w:ascii="標楷體" w:eastAsia="標楷體" w:hAnsi="標楷體"/>
          <w:b/>
          <w:szCs w:val="24"/>
        </w:rPr>
        <w:t>以</w:t>
      </w:r>
      <w:r w:rsidRPr="000226CE">
        <w:rPr>
          <w:rFonts w:ascii="標楷體" w:eastAsia="標楷體" w:hAnsi="標楷體" w:hint="eastAsia"/>
          <w:b/>
          <w:szCs w:val="24"/>
        </w:rPr>
        <w:t>p3</w:t>
      </w:r>
      <w:r w:rsidR="0028731F" w:rsidRPr="000226CE">
        <w:rPr>
          <w:rFonts w:ascii="標楷體" w:eastAsia="標楷體" w:hAnsi="標楷體"/>
          <w:b/>
          <w:szCs w:val="24"/>
          <w:u w:val="single"/>
        </w:rPr>
        <w:t>5</w:t>
      </w:r>
      <w:r w:rsidRPr="000226CE">
        <w:rPr>
          <w:rFonts w:ascii="標楷體" w:eastAsia="標楷體" w:hAnsi="標楷體" w:hint="eastAsia"/>
          <w:b/>
          <w:szCs w:val="24"/>
        </w:rPr>
        <w:t>~</w:t>
      </w:r>
      <w:r w:rsidRPr="000226CE">
        <w:rPr>
          <w:rFonts w:ascii="標楷體" w:eastAsia="標楷體" w:hAnsi="標楷體"/>
          <w:b/>
          <w:szCs w:val="24"/>
        </w:rPr>
        <w:t>p</w:t>
      </w:r>
      <w:r w:rsidRPr="000226CE">
        <w:rPr>
          <w:rFonts w:ascii="標楷體" w:eastAsia="標楷體" w:hAnsi="標楷體" w:hint="eastAsia"/>
          <w:b/>
          <w:szCs w:val="24"/>
        </w:rPr>
        <w:t>5</w:t>
      </w:r>
      <w:r w:rsidR="0028731F" w:rsidRPr="000226CE">
        <w:rPr>
          <w:rFonts w:ascii="標楷體" w:eastAsia="標楷體" w:hAnsi="標楷體"/>
          <w:b/>
          <w:szCs w:val="24"/>
          <w:u w:val="single"/>
        </w:rPr>
        <w:t>0</w:t>
      </w:r>
      <w:r w:rsidRPr="000226CE">
        <w:rPr>
          <w:rFonts w:ascii="標楷體" w:eastAsia="標楷體" w:hAnsi="標楷體"/>
          <w:b/>
          <w:szCs w:val="24"/>
        </w:rPr>
        <w:t>之</w:t>
      </w:r>
      <w:r w:rsidRPr="000226CE">
        <w:rPr>
          <w:rFonts w:ascii="標楷體" w:eastAsia="標楷體" w:hAnsi="標楷體" w:hint="eastAsia"/>
          <w:b/>
          <w:szCs w:val="24"/>
        </w:rPr>
        <w:t>10</w:t>
      </w:r>
      <w:r w:rsidR="00C83310" w:rsidRPr="000226CE">
        <w:rPr>
          <w:rFonts w:ascii="標楷體" w:eastAsia="標楷體" w:hAnsi="標楷體"/>
          <w:b/>
          <w:szCs w:val="24"/>
        </w:rPr>
        <w:t>8</w:t>
      </w:r>
      <w:r w:rsidRPr="000226CE">
        <w:rPr>
          <w:rFonts w:ascii="標楷體" w:eastAsia="標楷體" w:hAnsi="標楷體" w:hint="eastAsia"/>
          <w:b/>
          <w:szCs w:val="24"/>
        </w:rPr>
        <w:t>學年度計畫為主）</w:t>
      </w:r>
    </w:p>
    <w:tbl>
      <w:tblPr>
        <w:tblStyle w:val="af1"/>
        <w:tblpPr w:leftFromText="180" w:rightFromText="180" w:vertAnchor="page" w:horzAnchor="margin" w:tblpY="3181"/>
        <w:tblW w:w="14843" w:type="dxa"/>
        <w:tblLook w:val="04A0" w:firstRow="1" w:lastRow="0" w:firstColumn="1" w:lastColumn="0" w:noHBand="0" w:noVBand="1"/>
      </w:tblPr>
      <w:tblGrid>
        <w:gridCol w:w="1372"/>
        <w:gridCol w:w="2636"/>
        <w:gridCol w:w="6020"/>
        <w:gridCol w:w="2006"/>
        <w:gridCol w:w="2809"/>
      </w:tblGrid>
      <w:tr w:rsidR="000226CE" w:rsidRPr="000226CE" w:rsidTr="00B5791B">
        <w:trPr>
          <w:trHeight w:val="690"/>
          <w:tblHeader/>
        </w:trPr>
        <w:tc>
          <w:tcPr>
            <w:tcW w:w="4008" w:type="dxa"/>
            <w:gridSpan w:val="2"/>
            <w:shd w:val="clear" w:color="auto" w:fill="FFFF00"/>
            <w:vAlign w:val="center"/>
          </w:tcPr>
          <w:p w:rsidR="00D45D42" w:rsidRPr="000226CE" w:rsidRDefault="00D45D42" w:rsidP="00D45D42">
            <w:pPr>
              <w:spacing w:line="320" w:lineRule="exact"/>
              <w:contextualSpacing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226CE">
              <w:rPr>
                <w:rFonts w:ascii="標楷體" w:eastAsia="標楷體" w:hAnsi="標楷體"/>
                <w:b/>
                <w:sz w:val="28"/>
                <w:szCs w:val="28"/>
              </w:rPr>
              <w:t>整體層級目標</w:t>
            </w:r>
          </w:p>
        </w:tc>
        <w:tc>
          <w:tcPr>
            <w:tcW w:w="6020" w:type="dxa"/>
            <w:shd w:val="clear" w:color="auto" w:fill="FFFF00"/>
            <w:vAlign w:val="center"/>
          </w:tcPr>
          <w:p w:rsidR="00CF67AB" w:rsidRPr="000226CE" w:rsidRDefault="00D45D42" w:rsidP="00D45D42">
            <w:pPr>
              <w:spacing w:line="320" w:lineRule="exact"/>
              <w:contextualSpacing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226CE">
              <w:rPr>
                <w:rFonts w:ascii="標楷體" w:eastAsia="標楷體" w:hAnsi="標楷體"/>
                <w:b/>
                <w:sz w:val="28"/>
                <w:szCs w:val="28"/>
              </w:rPr>
              <w:t>作業層級自訂相對應各業務項目</w:t>
            </w:r>
          </w:p>
          <w:p w:rsidR="00D45D42" w:rsidRPr="000226CE" w:rsidRDefault="00AC1F8C" w:rsidP="00AC1F8C">
            <w:pPr>
              <w:spacing w:line="320" w:lineRule="exact"/>
              <w:contextualSpacing/>
              <w:jc w:val="both"/>
              <w:rPr>
                <w:rFonts w:ascii="標楷體" w:eastAsia="標楷體" w:hAnsi="標楷體"/>
                <w:b/>
              </w:rPr>
            </w:pPr>
            <w:r w:rsidRPr="000226CE">
              <w:rPr>
                <w:rFonts w:ascii="標楷體" w:eastAsia="標楷體" w:hAnsi="標楷體" w:hint="eastAsia"/>
                <w:b/>
                <w:sz w:val="20"/>
                <w:szCs w:val="20"/>
              </w:rPr>
              <w:t>【</w:t>
            </w:r>
            <w:r w:rsidR="00D45D42" w:rsidRPr="000226CE">
              <w:rPr>
                <w:rFonts w:ascii="標楷體" w:eastAsia="標楷體" w:hAnsi="標楷體" w:hint="eastAsia"/>
                <w:b/>
                <w:sz w:val="20"/>
                <w:szCs w:val="20"/>
              </w:rPr>
              <w:t>書寫方式：</w:t>
            </w:r>
            <w:r w:rsidRPr="000226CE">
              <w:rPr>
                <w:rFonts w:ascii="標楷體" w:eastAsia="標楷體" w:hAnsi="標楷體"/>
                <w:b/>
                <w:sz w:val="20"/>
                <w:szCs w:val="20"/>
              </w:rPr>
              <w:t>相對應業務</w:t>
            </w:r>
            <w:r w:rsidRPr="000226CE">
              <w:rPr>
                <w:rFonts w:ascii="標楷體" w:eastAsia="標楷體" w:hAnsi="標楷體" w:hint="eastAsia"/>
                <w:b/>
                <w:sz w:val="20"/>
                <w:szCs w:val="20"/>
              </w:rPr>
              <w:t>SOP</w:t>
            </w:r>
            <w:r w:rsidRPr="000226CE">
              <w:rPr>
                <w:rFonts w:ascii="標楷體" w:eastAsia="標楷體" w:hAnsi="標楷體" w:hint="eastAsia"/>
                <w:b/>
                <w:sz w:val="20"/>
                <w:szCs w:val="20"/>
                <w:u w:val="single"/>
              </w:rPr>
              <w:t>項目編號與</w:t>
            </w:r>
            <w:r w:rsidRPr="000226CE">
              <w:rPr>
                <w:rFonts w:ascii="標楷體" w:eastAsia="標楷體" w:hAnsi="標楷體" w:hint="eastAsia"/>
                <w:b/>
                <w:sz w:val="20"/>
                <w:szCs w:val="20"/>
              </w:rPr>
              <w:t>名稱(對應</w:t>
            </w:r>
            <w:r w:rsidR="00EC6E9B" w:rsidRPr="000226CE">
              <w:rPr>
                <w:rFonts w:ascii="標楷體" w:eastAsia="標楷體" w:hAnsi="標楷體" w:hint="eastAsia"/>
                <w:b/>
                <w:sz w:val="20"/>
                <w:szCs w:val="20"/>
                <w:u w:val="single"/>
              </w:rPr>
              <w:t>中程發展計畫方案</w:t>
            </w:r>
            <w:r w:rsidR="00D45D42" w:rsidRPr="000226CE">
              <w:rPr>
                <w:rFonts w:ascii="標楷體" w:eastAsia="標楷體" w:hAnsi="標楷體" w:hint="eastAsia"/>
                <w:b/>
                <w:sz w:val="20"/>
                <w:szCs w:val="20"/>
              </w:rPr>
              <w:t>編號</w:t>
            </w:r>
            <w:r w:rsidR="00EC6E9B" w:rsidRPr="000226CE">
              <w:rPr>
                <w:rFonts w:ascii="標楷體" w:eastAsia="標楷體" w:hAnsi="標楷體" w:hint="eastAsia"/>
                <w:b/>
                <w:sz w:val="20"/>
                <w:szCs w:val="20"/>
                <w:u w:val="single"/>
              </w:rPr>
              <w:t>與名稱</w:t>
            </w:r>
            <w:r w:rsidR="00D45D42" w:rsidRPr="000226CE">
              <w:rPr>
                <w:rFonts w:ascii="標楷體" w:eastAsia="標楷體" w:hAnsi="標楷體" w:hint="eastAsia"/>
                <w:b/>
                <w:sz w:val="20"/>
                <w:szCs w:val="20"/>
              </w:rPr>
              <w:t>）</w:t>
            </w:r>
            <w:r w:rsidRPr="000226CE">
              <w:rPr>
                <w:rFonts w:ascii="標楷體" w:eastAsia="標楷體" w:hAnsi="標楷體" w:hint="eastAsia"/>
                <w:b/>
                <w:sz w:val="20"/>
                <w:szCs w:val="20"/>
              </w:rPr>
              <w:t>】</w:t>
            </w:r>
          </w:p>
        </w:tc>
        <w:tc>
          <w:tcPr>
            <w:tcW w:w="2006" w:type="dxa"/>
            <w:shd w:val="clear" w:color="auto" w:fill="FFFF00"/>
            <w:vAlign w:val="center"/>
          </w:tcPr>
          <w:p w:rsidR="00D45D42" w:rsidRPr="000226CE" w:rsidRDefault="00D45D42" w:rsidP="00D45D42">
            <w:pPr>
              <w:spacing w:line="320" w:lineRule="exact"/>
              <w:contextualSpacing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226CE">
              <w:rPr>
                <w:rFonts w:ascii="標楷體" w:eastAsia="標楷體" w:hAnsi="標楷體"/>
                <w:b/>
                <w:sz w:val="28"/>
                <w:szCs w:val="28"/>
              </w:rPr>
              <w:t>風險項目代</w:t>
            </w:r>
            <w:r w:rsidRPr="000226CE">
              <w:rPr>
                <w:rFonts w:ascii="標楷體" w:eastAsia="標楷體" w:hAnsi="標楷體" w:hint="eastAsia"/>
                <w:b/>
                <w:sz w:val="28"/>
                <w:szCs w:val="28"/>
              </w:rPr>
              <w:t>號</w:t>
            </w:r>
          </w:p>
        </w:tc>
        <w:tc>
          <w:tcPr>
            <w:tcW w:w="2809" w:type="dxa"/>
            <w:shd w:val="clear" w:color="auto" w:fill="FFFF00"/>
            <w:vAlign w:val="center"/>
          </w:tcPr>
          <w:p w:rsidR="00D45D42" w:rsidRPr="000226CE" w:rsidRDefault="00D45D42" w:rsidP="00D45D42">
            <w:pPr>
              <w:spacing w:line="320" w:lineRule="exact"/>
              <w:contextualSpacing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226CE">
              <w:rPr>
                <w:rFonts w:ascii="標楷體" w:eastAsia="標楷體" w:hAnsi="標楷體"/>
                <w:b/>
                <w:sz w:val="28"/>
                <w:szCs w:val="28"/>
              </w:rPr>
              <w:t>負責陳報單位</w:t>
            </w:r>
          </w:p>
        </w:tc>
      </w:tr>
      <w:tr w:rsidR="00CF67AB" w:rsidRPr="00CF67AB" w:rsidTr="00B5791B">
        <w:trPr>
          <w:trHeight w:val="1126"/>
        </w:trPr>
        <w:tc>
          <w:tcPr>
            <w:tcW w:w="1372" w:type="dxa"/>
            <w:vMerge w:val="restart"/>
            <w:vAlign w:val="center"/>
          </w:tcPr>
          <w:p w:rsidR="00D45D42" w:rsidRPr="00CF67AB" w:rsidRDefault="00D45D42" w:rsidP="00D45D42">
            <w:pPr>
              <w:spacing w:line="320" w:lineRule="exact"/>
              <w:contextualSpacing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F67AB">
              <w:rPr>
                <w:rFonts w:ascii="標楷體" w:eastAsia="標楷體" w:hAnsi="標楷體"/>
                <w:b/>
                <w:sz w:val="28"/>
                <w:szCs w:val="28"/>
              </w:rPr>
              <w:t>校園再造</w:t>
            </w:r>
          </w:p>
        </w:tc>
        <w:tc>
          <w:tcPr>
            <w:tcW w:w="2636" w:type="dxa"/>
            <w:vAlign w:val="center"/>
          </w:tcPr>
          <w:p w:rsidR="00D45D42" w:rsidRPr="00CF67AB" w:rsidRDefault="00D45D42" w:rsidP="00D45D42">
            <w:pPr>
              <w:spacing w:line="320" w:lineRule="exact"/>
              <w:contextualSpacing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F67AB">
              <w:rPr>
                <w:rFonts w:ascii="標楷體" w:eastAsia="標楷體" w:hAnsi="標楷體"/>
                <w:b/>
                <w:sz w:val="28"/>
                <w:szCs w:val="28"/>
              </w:rPr>
              <w:t>打造友善校園環境</w:t>
            </w:r>
          </w:p>
        </w:tc>
        <w:tc>
          <w:tcPr>
            <w:tcW w:w="6020" w:type="dxa"/>
            <w:vAlign w:val="center"/>
          </w:tcPr>
          <w:p w:rsidR="00D45D42" w:rsidRPr="00F73E3F" w:rsidRDefault="00EC6E9B" w:rsidP="00EC6E9B">
            <w:pPr>
              <w:spacing w:line="320" w:lineRule="exact"/>
              <w:contextualSpacing/>
              <w:rPr>
                <w:rFonts w:ascii="標楷體" w:eastAsia="標楷體" w:hAnsi="標楷體"/>
                <w:b/>
                <w:color w:val="FF0000"/>
                <w:szCs w:val="24"/>
                <w:u w:val="single"/>
              </w:rPr>
            </w:pPr>
            <w:r w:rsidRPr="00F73E3F">
              <w:rPr>
                <w:rFonts w:ascii="標楷體" w:eastAsia="標楷體" w:hAnsi="標楷體" w:hint="eastAsia"/>
                <w:b/>
                <w:color w:val="FF0000"/>
                <w:szCs w:val="24"/>
                <w:u w:val="single"/>
              </w:rPr>
              <w:t>EX：以教務處為例：</w:t>
            </w:r>
          </w:p>
          <w:p w:rsidR="00AC1F8C" w:rsidRPr="00F73E3F" w:rsidRDefault="00AC1F8C" w:rsidP="00AC1F8C">
            <w:pPr>
              <w:jc w:val="both"/>
              <w:rPr>
                <w:rFonts w:ascii="標楷體" w:eastAsia="標楷體" w:hAnsi="標楷體"/>
                <w:b/>
                <w:color w:val="FF0000"/>
                <w:szCs w:val="24"/>
                <w:u w:val="single"/>
              </w:rPr>
            </w:pPr>
            <w:r w:rsidRPr="00F73E3F">
              <w:rPr>
                <w:rFonts w:ascii="標楷體" w:eastAsia="標楷體" w:hAnsi="標楷體" w:hint="eastAsia"/>
                <w:b/>
                <w:color w:val="FF0000"/>
                <w:szCs w:val="24"/>
                <w:u w:val="single"/>
              </w:rPr>
              <w:t>02-03-04辦理認識高餐大之旅(對應計畫名稱：S</w:t>
            </w:r>
            <w:r w:rsidRPr="00F73E3F">
              <w:rPr>
                <w:rFonts w:ascii="標楷體" w:eastAsia="標楷體" w:hAnsi="標楷體"/>
                <w:b/>
                <w:color w:val="FF0000"/>
                <w:szCs w:val="24"/>
                <w:u w:val="single"/>
              </w:rPr>
              <w:t>1-2-001-1</w:t>
            </w:r>
            <w:r w:rsidRPr="00F73E3F">
              <w:rPr>
                <w:rFonts w:ascii="標楷體" w:eastAsia="標楷體" w:hAnsi="標楷體" w:hint="eastAsia"/>
                <w:b/>
                <w:color w:val="FF0000"/>
                <w:szCs w:val="24"/>
                <w:u w:val="single"/>
              </w:rPr>
              <w:t>辦理高中職學生及國中生至本校參觀</w:t>
            </w:r>
            <w:r w:rsidRPr="00F73E3F">
              <w:rPr>
                <w:rFonts w:ascii="標楷體" w:eastAsia="標楷體" w:hAnsi="標楷體"/>
                <w:b/>
                <w:color w:val="FF0000"/>
                <w:szCs w:val="24"/>
                <w:u w:val="single"/>
              </w:rPr>
              <w:t>)</w:t>
            </w:r>
          </w:p>
          <w:p w:rsidR="00EC6E9B" w:rsidRPr="00AC1F8C" w:rsidRDefault="00EC6E9B" w:rsidP="00EC6E9B">
            <w:pPr>
              <w:spacing w:line="320" w:lineRule="exact"/>
              <w:contextualSpacing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2006" w:type="dxa"/>
            <w:vAlign w:val="center"/>
          </w:tcPr>
          <w:p w:rsidR="00D45D42" w:rsidRPr="00CF67AB" w:rsidRDefault="00D45D42" w:rsidP="00D45D42">
            <w:pPr>
              <w:spacing w:line="320" w:lineRule="exact"/>
              <w:contextualSpacing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F67AB">
              <w:rPr>
                <w:rFonts w:ascii="標楷體" w:eastAsia="標楷體" w:hAnsi="標楷體" w:hint="eastAsia"/>
                <w:b/>
                <w:sz w:val="28"/>
                <w:szCs w:val="28"/>
              </w:rPr>
              <w:t>S1</w:t>
            </w:r>
          </w:p>
        </w:tc>
        <w:tc>
          <w:tcPr>
            <w:tcW w:w="2809" w:type="dxa"/>
            <w:vAlign w:val="center"/>
          </w:tcPr>
          <w:p w:rsidR="00D45D42" w:rsidRPr="00CF67AB" w:rsidRDefault="00D45D42" w:rsidP="00AC1F8C">
            <w:pPr>
              <w:spacing w:line="320" w:lineRule="exact"/>
              <w:contextualSpacing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CF67AB">
              <w:rPr>
                <w:rFonts w:ascii="標楷體" w:eastAsia="標楷體" w:hAnsi="標楷體"/>
                <w:b/>
                <w:szCs w:val="24"/>
              </w:rPr>
              <w:t>教務處</w:t>
            </w:r>
            <w:r w:rsidRPr="00CF67AB">
              <w:rPr>
                <w:rFonts w:ascii="標楷體" w:eastAsia="標楷體" w:hAnsi="標楷體" w:hint="eastAsia"/>
                <w:b/>
                <w:szCs w:val="24"/>
              </w:rPr>
              <w:t>、</w:t>
            </w:r>
            <w:r w:rsidRPr="00CF67AB">
              <w:rPr>
                <w:rFonts w:ascii="標楷體" w:eastAsia="標楷體" w:hAnsi="標楷體"/>
                <w:b/>
                <w:szCs w:val="24"/>
              </w:rPr>
              <w:t>學務處</w:t>
            </w:r>
            <w:r w:rsidR="00F73E3F">
              <w:rPr>
                <w:rFonts w:ascii="標楷體" w:eastAsia="標楷體" w:hAnsi="標楷體" w:hint="eastAsia"/>
                <w:b/>
                <w:szCs w:val="24"/>
              </w:rPr>
              <w:t>、圖資處</w:t>
            </w:r>
            <w:r w:rsidRPr="00CF67AB">
              <w:rPr>
                <w:rFonts w:ascii="標楷體" w:eastAsia="標楷體" w:hAnsi="標楷體" w:hint="eastAsia"/>
                <w:b/>
                <w:szCs w:val="24"/>
              </w:rPr>
              <w:t>、體健中心、</w:t>
            </w:r>
            <w:r w:rsidR="00AC1F8C" w:rsidRPr="00F73E3F">
              <w:rPr>
                <w:rFonts w:ascii="標楷體" w:eastAsia="標楷體" w:hAnsi="標楷體" w:hint="eastAsia"/>
                <w:b/>
                <w:szCs w:val="24"/>
              </w:rPr>
              <w:t>人事室</w:t>
            </w:r>
            <w:r w:rsidR="00AC1F8C">
              <w:rPr>
                <w:rFonts w:ascii="標楷體" w:eastAsia="標楷體" w:hAnsi="標楷體" w:hint="eastAsia"/>
                <w:b/>
                <w:szCs w:val="24"/>
              </w:rPr>
              <w:t>、</w:t>
            </w:r>
            <w:r w:rsidRPr="00CF67AB">
              <w:rPr>
                <w:rFonts w:ascii="標楷體" w:eastAsia="標楷體" w:hAnsi="標楷體"/>
                <w:b/>
                <w:szCs w:val="24"/>
              </w:rPr>
              <w:t>國際學院</w:t>
            </w:r>
            <w:r w:rsidRPr="00CF67AB">
              <w:rPr>
                <w:rFonts w:ascii="標楷體" w:eastAsia="標楷體" w:hAnsi="標楷體" w:hint="eastAsia"/>
                <w:b/>
                <w:szCs w:val="24"/>
              </w:rPr>
              <w:t>(應用英語系.國觀學程)、</w:t>
            </w:r>
            <w:r w:rsidR="00632E84">
              <w:rPr>
                <w:rFonts w:ascii="標楷體" w:eastAsia="標楷體" w:hAnsi="標楷體" w:hint="eastAsia"/>
                <w:b/>
                <w:szCs w:val="24"/>
              </w:rPr>
              <w:t>共教會(</w:t>
            </w:r>
            <w:r w:rsidRPr="00CF67AB">
              <w:rPr>
                <w:rFonts w:ascii="標楷體" w:eastAsia="標楷體" w:hAnsi="標楷體" w:hint="eastAsia"/>
                <w:b/>
                <w:szCs w:val="24"/>
              </w:rPr>
              <w:t>師培中心</w:t>
            </w:r>
            <w:r w:rsidR="00632E84">
              <w:rPr>
                <w:rFonts w:ascii="標楷體" w:eastAsia="標楷體" w:hAnsi="標楷體" w:hint="eastAsia"/>
                <w:b/>
                <w:szCs w:val="24"/>
              </w:rPr>
              <w:t>)</w:t>
            </w:r>
          </w:p>
        </w:tc>
      </w:tr>
      <w:tr w:rsidR="00CF67AB" w:rsidRPr="00CF67AB" w:rsidTr="00B5791B">
        <w:trPr>
          <w:trHeight w:val="1160"/>
        </w:trPr>
        <w:tc>
          <w:tcPr>
            <w:tcW w:w="1372" w:type="dxa"/>
            <w:vMerge/>
            <w:vAlign w:val="center"/>
          </w:tcPr>
          <w:p w:rsidR="00D45D42" w:rsidRPr="00CF67AB" w:rsidRDefault="00D45D42" w:rsidP="00D45D42">
            <w:pPr>
              <w:spacing w:line="320" w:lineRule="exact"/>
              <w:contextualSpacing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2636" w:type="dxa"/>
            <w:vAlign w:val="center"/>
          </w:tcPr>
          <w:p w:rsidR="00D45D42" w:rsidRPr="00CF67AB" w:rsidRDefault="00D45D42" w:rsidP="00D45D42">
            <w:pPr>
              <w:spacing w:line="320" w:lineRule="exact"/>
              <w:contextualSpacing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F67AB">
              <w:rPr>
                <w:rFonts w:ascii="標楷體" w:eastAsia="標楷體" w:hAnsi="標楷體"/>
                <w:b/>
                <w:sz w:val="28"/>
                <w:szCs w:val="28"/>
              </w:rPr>
              <w:t>建構</w:t>
            </w:r>
            <w:r w:rsidRPr="00CF67AB">
              <w:rPr>
                <w:rFonts w:ascii="標楷體" w:eastAsia="標楷體" w:hAnsi="標楷體" w:hint="eastAsia"/>
                <w:b/>
                <w:sz w:val="28"/>
                <w:szCs w:val="28"/>
              </w:rPr>
              <w:t>e化服務校園</w:t>
            </w:r>
          </w:p>
        </w:tc>
        <w:tc>
          <w:tcPr>
            <w:tcW w:w="6020" w:type="dxa"/>
            <w:vAlign w:val="center"/>
          </w:tcPr>
          <w:p w:rsidR="00D45D42" w:rsidRPr="00CF67AB" w:rsidRDefault="00D45D42" w:rsidP="00D45D42">
            <w:pPr>
              <w:spacing w:line="320" w:lineRule="exact"/>
              <w:contextualSpacing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2006" w:type="dxa"/>
            <w:vAlign w:val="center"/>
          </w:tcPr>
          <w:p w:rsidR="00D45D42" w:rsidRPr="00CF67AB" w:rsidRDefault="00D45D42" w:rsidP="00D45D42">
            <w:pPr>
              <w:spacing w:line="320" w:lineRule="exact"/>
              <w:contextualSpacing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F67AB">
              <w:rPr>
                <w:rFonts w:ascii="標楷體" w:eastAsia="標楷體" w:hAnsi="標楷體" w:hint="eastAsia"/>
                <w:b/>
                <w:sz w:val="28"/>
                <w:szCs w:val="28"/>
              </w:rPr>
              <w:t>S2</w:t>
            </w:r>
          </w:p>
        </w:tc>
        <w:tc>
          <w:tcPr>
            <w:tcW w:w="2809" w:type="dxa"/>
            <w:vAlign w:val="center"/>
          </w:tcPr>
          <w:p w:rsidR="00D45D42" w:rsidRPr="00CF67AB" w:rsidRDefault="00D45D42" w:rsidP="00403675">
            <w:pPr>
              <w:spacing w:line="320" w:lineRule="exact"/>
              <w:contextualSpacing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CF67AB">
              <w:rPr>
                <w:rFonts w:ascii="標楷體" w:eastAsia="標楷體" w:hAnsi="標楷體"/>
                <w:b/>
                <w:szCs w:val="24"/>
              </w:rPr>
              <w:t>教務處</w:t>
            </w:r>
            <w:r w:rsidR="00F73E3F">
              <w:rPr>
                <w:rFonts w:ascii="標楷體" w:eastAsia="標楷體" w:hAnsi="標楷體" w:hint="eastAsia"/>
                <w:b/>
                <w:szCs w:val="24"/>
              </w:rPr>
              <w:t>、總務處、語文中心、圖資處、國際處、主計室、人事室</w:t>
            </w:r>
            <w:r w:rsidRPr="00CF67AB">
              <w:rPr>
                <w:rFonts w:ascii="標楷體" w:eastAsia="標楷體" w:hAnsi="標楷體" w:hint="eastAsia"/>
                <w:b/>
                <w:szCs w:val="24"/>
              </w:rPr>
              <w:t>、廚藝學院（中廚系.</w:t>
            </w:r>
            <w:r w:rsidR="00F73E3F">
              <w:rPr>
                <w:rFonts w:ascii="標楷體" w:eastAsia="標楷體" w:hAnsi="標楷體" w:hint="eastAsia"/>
                <w:b/>
                <w:szCs w:val="24"/>
              </w:rPr>
              <w:t>西廚系</w:t>
            </w:r>
            <w:r w:rsidR="00403675">
              <w:rPr>
                <w:rFonts w:ascii="標楷體" w:eastAsia="標楷體" w:hAnsi="標楷體" w:hint="eastAsia"/>
                <w:b/>
                <w:szCs w:val="24"/>
              </w:rPr>
              <w:t>.</w:t>
            </w:r>
            <w:r w:rsidRPr="00CF67AB">
              <w:rPr>
                <w:rFonts w:ascii="標楷體" w:eastAsia="標楷體" w:hAnsi="標楷體" w:hint="eastAsia"/>
                <w:b/>
                <w:szCs w:val="24"/>
              </w:rPr>
              <w:t>餐廚科</w:t>
            </w:r>
            <w:r w:rsidRPr="00CF67AB">
              <w:rPr>
                <w:rFonts w:ascii="標楷體" w:eastAsia="標楷體" w:hAnsi="標楷體"/>
                <w:b/>
                <w:szCs w:val="24"/>
              </w:rPr>
              <w:t>）</w:t>
            </w:r>
            <w:r w:rsidRPr="00CF67AB">
              <w:rPr>
                <w:rFonts w:ascii="標楷體" w:eastAsia="標楷體" w:hAnsi="標楷體" w:hint="eastAsia"/>
                <w:b/>
                <w:szCs w:val="24"/>
              </w:rPr>
              <w:t>、</w:t>
            </w:r>
            <w:r w:rsidRPr="00CF67AB">
              <w:rPr>
                <w:rFonts w:ascii="標楷體" w:eastAsia="標楷體" w:hAnsi="標楷體"/>
                <w:b/>
                <w:szCs w:val="24"/>
              </w:rPr>
              <w:t>國際學院</w:t>
            </w:r>
            <w:r w:rsidRPr="00CF67AB">
              <w:rPr>
                <w:rFonts w:ascii="標楷體" w:eastAsia="標楷體" w:hAnsi="標楷體" w:hint="eastAsia"/>
                <w:b/>
                <w:szCs w:val="24"/>
              </w:rPr>
              <w:t>(學院)</w:t>
            </w:r>
          </w:p>
        </w:tc>
      </w:tr>
      <w:tr w:rsidR="00CF67AB" w:rsidRPr="00CF67AB" w:rsidTr="00B5791B">
        <w:trPr>
          <w:trHeight w:val="1160"/>
        </w:trPr>
        <w:tc>
          <w:tcPr>
            <w:tcW w:w="1372" w:type="dxa"/>
            <w:vMerge/>
            <w:vAlign w:val="center"/>
          </w:tcPr>
          <w:p w:rsidR="00D45D42" w:rsidRPr="00CF67AB" w:rsidRDefault="00D45D42" w:rsidP="00D45D42">
            <w:pPr>
              <w:spacing w:line="320" w:lineRule="exact"/>
              <w:contextualSpacing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2636" w:type="dxa"/>
            <w:vAlign w:val="center"/>
          </w:tcPr>
          <w:p w:rsidR="00D45D42" w:rsidRPr="00CF67AB" w:rsidRDefault="00D45D42" w:rsidP="00D45D42">
            <w:pPr>
              <w:spacing w:line="320" w:lineRule="exact"/>
              <w:contextualSpacing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F67AB">
              <w:rPr>
                <w:rFonts w:ascii="標楷體" w:eastAsia="標楷體" w:hAnsi="標楷體"/>
                <w:b/>
                <w:sz w:val="28"/>
                <w:szCs w:val="28"/>
              </w:rPr>
              <w:t>成立節能共享機制</w:t>
            </w:r>
          </w:p>
        </w:tc>
        <w:tc>
          <w:tcPr>
            <w:tcW w:w="6020" w:type="dxa"/>
            <w:vAlign w:val="center"/>
          </w:tcPr>
          <w:p w:rsidR="00D45D42" w:rsidRPr="00CF67AB" w:rsidRDefault="00D45D42" w:rsidP="00D45D42">
            <w:pPr>
              <w:spacing w:line="320" w:lineRule="exact"/>
              <w:contextualSpacing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2006" w:type="dxa"/>
            <w:vAlign w:val="center"/>
          </w:tcPr>
          <w:p w:rsidR="00D45D42" w:rsidRPr="00CF67AB" w:rsidRDefault="00D45D42" w:rsidP="00D45D42">
            <w:pPr>
              <w:spacing w:line="320" w:lineRule="exact"/>
              <w:contextualSpacing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F67AB">
              <w:rPr>
                <w:rFonts w:ascii="標楷體" w:eastAsia="標楷體" w:hAnsi="標楷體" w:hint="eastAsia"/>
                <w:b/>
                <w:sz w:val="28"/>
                <w:szCs w:val="28"/>
              </w:rPr>
              <w:t>S3</w:t>
            </w:r>
          </w:p>
        </w:tc>
        <w:tc>
          <w:tcPr>
            <w:tcW w:w="2809" w:type="dxa"/>
            <w:vAlign w:val="center"/>
          </w:tcPr>
          <w:p w:rsidR="00D45D42" w:rsidRPr="00CF67AB" w:rsidRDefault="00D45D42" w:rsidP="00D06AFB">
            <w:pPr>
              <w:spacing w:line="320" w:lineRule="exact"/>
              <w:contextualSpacing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CF67AB">
              <w:rPr>
                <w:rFonts w:ascii="標楷體" w:eastAsia="標楷體" w:hAnsi="標楷體"/>
                <w:b/>
                <w:szCs w:val="24"/>
              </w:rPr>
              <w:t>總務處</w:t>
            </w:r>
            <w:r w:rsidR="00F73E3F">
              <w:rPr>
                <w:rFonts w:ascii="標楷體" w:eastAsia="標楷體" w:hAnsi="標楷體" w:hint="eastAsia"/>
                <w:b/>
                <w:szCs w:val="24"/>
              </w:rPr>
              <w:t>、圖資處</w:t>
            </w:r>
            <w:r w:rsidRPr="00CF67AB">
              <w:rPr>
                <w:rFonts w:ascii="標楷體" w:eastAsia="標楷體" w:hAnsi="標楷體" w:hint="eastAsia"/>
                <w:b/>
                <w:szCs w:val="24"/>
              </w:rPr>
              <w:t>、主計室、</w:t>
            </w:r>
            <w:r w:rsidRPr="00CF67AB">
              <w:rPr>
                <w:rFonts w:ascii="標楷體" w:eastAsia="標楷體" w:hAnsi="標楷體"/>
                <w:b/>
                <w:szCs w:val="24"/>
              </w:rPr>
              <w:t>人事室</w:t>
            </w:r>
            <w:r w:rsidRPr="00CF67AB">
              <w:rPr>
                <w:rFonts w:ascii="標楷體" w:eastAsia="標楷體" w:hAnsi="標楷體" w:hint="eastAsia"/>
                <w:b/>
                <w:szCs w:val="24"/>
              </w:rPr>
              <w:t>、</w:t>
            </w:r>
            <w:r w:rsidR="00F73E3F">
              <w:rPr>
                <w:rFonts w:ascii="標楷體" w:eastAsia="標楷體" w:hAnsi="標楷體" w:hint="eastAsia"/>
                <w:b/>
                <w:szCs w:val="24"/>
              </w:rPr>
              <w:t>餐旅學院(餐旅所)、</w:t>
            </w:r>
            <w:r w:rsidRPr="00CF67AB">
              <w:rPr>
                <w:rFonts w:ascii="標楷體" w:eastAsia="標楷體" w:hAnsi="標楷體" w:hint="eastAsia"/>
                <w:b/>
                <w:szCs w:val="24"/>
              </w:rPr>
              <w:t>觀光學院（觀光所</w:t>
            </w:r>
            <w:r w:rsidR="00F73E3F">
              <w:rPr>
                <w:rFonts w:ascii="標楷體" w:eastAsia="標楷體" w:hAnsi="標楷體" w:hint="eastAsia"/>
                <w:b/>
                <w:szCs w:val="24"/>
              </w:rPr>
              <w:t>、休憩系</w:t>
            </w:r>
            <w:r w:rsidRPr="00CF67AB">
              <w:rPr>
                <w:rFonts w:ascii="標楷體" w:eastAsia="標楷體" w:hAnsi="標楷體"/>
                <w:b/>
                <w:szCs w:val="24"/>
              </w:rPr>
              <w:t>）</w:t>
            </w:r>
            <w:r w:rsidRPr="00CF67AB">
              <w:rPr>
                <w:rFonts w:ascii="標楷體" w:eastAsia="標楷體" w:hAnsi="標楷體" w:hint="eastAsia"/>
                <w:b/>
                <w:szCs w:val="24"/>
              </w:rPr>
              <w:t>、廚藝</w:t>
            </w:r>
            <w:r w:rsidRPr="00CF67AB">
              <w:rPr>
                <w:rFonts w:ascii="標楷體" w:eastAsia="標楷體" w:hAnsi="標楷體"/>
                <w:b/>
                <w:szCs w:val="24"/>
              </w:rPr>
              <w:t>學院</w:t>
            </w:r>
            <w:r w:rsidRPr="00CF67AB">
              <w:rPr>
                <w:rFonts w:ascii="標楷體" w:eastAsia="標楷體" w:hAnsi="標楷體" w:hint="eastAsia"/>
                <w:b/>
                <w:szCs w:val="24"/>
              </w:rPr>
              <w:t>(中廚系)、</w:t>
            </w:r>
            <w:r w:rsidR="00632E84">
              <w:rPr>
                <w:rFonts w:ascii="標楷體" w:eastAsia="標楷體" w:hAnsi="標楷體" w:hint="eastAsia"/>
                <w:b/>
                <w:szCs w:val="24"/>
              </w:rPr>
              <w:t>共教會(</w:t>
            </w:r>
            <w:r w:rsidRPr="00CF67AB">
              <w:rPr>
                <w:rFonts w:ascii="標楷體" w:eastAsia="標楷體" w:hAnsi="標楷體" w:hint="eastAsia"/>
                <w:b/>
                <w:szCs w:val="24"/>
              </w:rPr>
              <w:t>通識中心</w:t>
            </w:r>
            <w:r w:rsidR="00632E84">
              <w:rPr>
                <w:rFonts w:ascii="標楷體" w:eastAsia="標楷體" w:hAnsi="標楷體" w:hint="eastAsia"/>
                <w:b/>
                <w:szCs w:val="24"/>
              </w:rPr>
              <w:t>)</w:t>
            </w:r>
          </w:p>
        </w:tc>
      </w:tr>
      <w:tr w:rsidR="00CF67AB" w:rsidRPr="00CF67AB" w:rsidTr="00B5791B">
        <w:trPr>
          <w:trHeight w:val="1126"/>
        </w:trPr>
        <w:tc>
          <w:tcPr>
            <w:tcW w:w="1372" w:type="dxa"/>
            <w:vMerge w:val="restart"/>
            <w:vAlign w:val="center"/>
          </w:tcPr>
          <w:p w:rsidR="00D45D42" w:rsidRPr="00CF67AB" w:rsidRDefault="00D45D42" w:rsidP="00D45D42">
            <w:pPr>
              <w:spacing w:line="320" w:lineRule="exact"/>
              <w:contextualSpacing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F67AB">
              <w:rPr>
                <w:rFonts w:ascii="標楷體" w:eastAsia="標楷體" w:hAnsi="標楷體"/>
                <w:b/>
                <w:sz w:val="28"/>
                <w:szCs w:val="28"/>
              </w:rPr>
              <w:t>師生增能</w:t>
            </w:r>
          </w:p>
        </w:tc>
        <w:tc>
          <w:tcPr>
            <w:tcW w:w="2636" w:type="dxa"/>
            <w:vAlign w:val="center"/>
          </w:tcPr>
          <w:p w:rsidR="00D45D42" w:rsidRPr="00CF67AB" w:rsidRDefault="00D45D42" w:rsidP="00D45D42">
            <w:pPr>
              <w:spacing w:line="320" w:lineRule="exact"/>
              <w:contextualSpacing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F67AB">
              <w:rPr>
                <w:rFonts w:ascii="標楷體" w:eastAsia="標楷體" w:hAnsi="標楷體"/>
                <w:b/>
                <w:sz w:val="28"/>
                <w:szCs w:val="28"/>
              </w:rPr>
              <w:t>統合學院教學資源</w:t>
            </w:r>
          </w:p>
        </w:tc>
        <w:tc>
          <w:tcPr>
            <w:tcW w:w="6020" w:type="dxa"/>
            <w:vAlign w:val="center"/>
          </w:tcPr>
          <w:p w:rsidR="00D45D42" w:rsidRPr="00CF67AB" w:rsidRDefault="00D45D42" w:rsidP="00D45D42">
            <w:pPr>
              <w:spacing w:line="320" w:lineRule="exact"/>
              <w:contextualSpacing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2006" w:type="dxa"/>
            <w:vAlign w:val="center"/>
          </w:tcPr>
          <w:p w:rsidR="00D45D42" w:rsidRPr="00CF67AB" w:rsidRDefault="00D45D42" w:rsidP="00D45D42">
            <w:pPr>
              <w:spacing w:line="320" w:lineRule="exact"/>
              <w:contextualSpacing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F67AB">
              <w:rPr>
                <w:rFonts w:ascii="標楷體" w:eastAsia="標楷體" w:hAnsi="標楷體" w:hint="eastAsia"/>
                <w:b/>
                <w:sz w:val="28"/>
                <w:szCs w:val="28"/>
              </w:rPr>
              <w:t>S4</w:t>
            </w:r>
          </w:p>
        </w:tc>
        <w:tc>
          <w:tcPr>
            <w:tcW w:w="2809" w:type="dxa"/>
            <w:vAlign w:val="center"/>
          </w:tcPr>
          <w:p w:rsidR="00D45D42" w:rsidRPr="00CF67AB" w:rsidRDefault="00D45D42" w:rsidP="00403675">
            <w:pPr>
              <w:spacing w:line="320" w:lineRule="exact"/>
              <w:contextualSpacing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CF67AB">
              <w:rPr>
                <w:rFonts w:ascii="標楷體" w:eastAsia="標楷體" w:hAnsi="標楷體"/>
                <w:b/>
                <w:szCs w:val="24"/>
              </w:rPr>
              <w:t>教務處</w:t>
            </w:r>
            <w:r w:rsidRPr="00CF67AB">
              <w:rPr>
                <w:rFonts w:ascii="標楷體" w:eastAsia="標楷體" w:hAnsi="標楷體" w:hint="eastAsia"/>
                <w:b/>
                <w:szCs w:val="24"/>
              </w:rPr>
              <w:t>、</w:t>
            </w:r>
            <w:r w:rsidRPr="00CF67AB">
              <w:rPr>
                <w:rFonts w:ascii="標楷體" w:eastAsia="標楷體" w:hAnsi="標楷體"/>
                <w:b/>
                <w:szCs w:val="24"/>
              </w:rPr>
              <w:t>總務處</w:t>
            </w:r>
            <w:r w:rsidRPr="00CF67AB">
              <w:rPr>
                <w:rFonts w:ascii="標楷體" w:eastAsia="標楷體" w:hAnsi="標楷體" w:hint="eastAsia"/>
                <w:b/>
                <w:szCs w:val="24"/>
              </w:rPr>
              <w:t>、語文中心、國際處、餐旅學院（學院旅館系</w:t>
            </w:r>
            <w:r w:rsidRPr="00CF67AB">
              <w:rPr>
                <w:rFonts w:ascii="標楷體" w:eastAsia="標楷體" w:hAnsi="標楷體"/>
                <w:b/>
                <w:szCs w:val="24"/>
              </w:rPr>
              <w:t>）</w:t>
            </w:r>
            <w:r w:rsidRPr="00CF67AB">
              <w:rPr>
                <w:rFonts w:ascii="標楷體" w:eastAsia="標楷體" w:hAnsi="標楷體" w:hint="eastAsia"/>
                <w:b/>
                <w:szCs w:val="24"/>
              </w:rPr>
              <w:t>、觀光學院（觀光所</w:t>
            </w:r>
            <w:r w:rsidRPr="00CF67AB">
              <w:rPr>
                <w:rFonts w:ascii="標楷體" w:eastAsia="標楷體" w:hAnsi="標楷體"/>
                <w:b/>
                <w:szCs w:val="24"/>
              </w:rPr>
              <w:t>）</w:t>
            </w:r>
            <w:r w:rsidRPr="00CF67AB">
              <w:rPr>
                <w:rFonts w:ascii="標楷體" w:eastAsia="標楷體" w:hAnsi="標楷體" w:hint="eastAsia"/>
                <w:b/>
                <w:szCs w:val="24"/>
              </w:rPr>
              <w:t>、廚藝</w:t>
            </w:r>
            <w:r w:rsidRPr="00CF67AB">
              <w:rPr>
                <w:rFonts w:ascii="標楷體" w:eastAsia="標楷體" w:hAnsi="標楷體"/>
                <w:b/>
                <w:szCs w:val="24"/>
              </w:rPr>
              <w:t>學院</w:t>
            </w:r>
            <w:r w:rsidRPr="00CF67AB">
              <w:rPr>
                <w:rFonts w:ascii="標楷體" w:eastAsia="標楷體" w:hAnsi="標楷體" w:hint="eastAsia"/>
                <w:b/>
                <w:szCs w:val="24"/>
              </w:rPr>
              <w:t>(</w:t>
            </w:r>
            <w:r w:rsidRPr="00CF67AB">
              <w:rPr>
                <w:rFonts w:ascii="標楷體" w:eastAsia="標楷體" w:hAnsi="標楷體"/>
                <w:b/>
                <w:szCs w:val="24"/>
              </w:rPr>
              <w:t>食創所</w:t>
            </w:r>
            <w:r w:rsidRPr="00CF67AB">
              <w:rPr>
                <w:rFonts w:ascii="標楷體" w:eastAsia="標楷體" w:hAnsi="標楷體" w:hint="eastAsia"/>
                <w:b/>
                <w:szCs w:val="24"/>
              </w:rPr>
              <w:t>.中廚系.西廚系.餐廚</w:t>
            </w:r>
            <w:r w:rsidRPr="00CF67AB">
              <w:rPr>
                <w:rFonts w:ascii="標楷體" w:eastAsia="標楷體" w:hAnsi="標楷體" w:hint="eastAsia"/>
                <w:b/>
                <w:szCs w:val="24"/>
              </w:rPr>
              <w:lastRenderedPageBreak/>
              <w:t>科)、國際學院(學院.</w:t>
            </w:r>
            <w:r w:rsidR="00035E08">
              <w:rPr>
                <w:rFonts w:ascii="標楷體" w:eastAsia="標楷體" w:hAnsi="標楷體" w:hint="eastAsia"/>
                <w:b/>
                <w:szCs w:val="24"/>
              </w:rPr>
              <w:t>國觀全英碩士.</w:t>
            </w:r>
            <w:r w:rsidRPr="00CF67AB">
              <w:rPr>
                <w:rFonts w:ascii="標楷體" w:eastAsia="標楷體" w:hAnsi="標楷體" w:hint="eastAsia"/>
                <w:b/>
                <w:szCs w:val="24"/>
              </w:rPr>
              <w:t>應英系.</w:t>
            </w:r>
            <w:r w:rsidR="00815706">
              <w:rPr>
                <w:rFonts w:ascii="標楷體" w:eastAsia="標楷體" w:hAnsi="標楷體" w:hint="eastAsia"/>
                <w:b/>
                <w:szCs w:val="24"/>
              </w:rPr>
              <w:t>應日</w:t>
            </w:r>
            <w:r w:rsidRPr="00CF67AB">
              <w:rPr>
                <w:rFonts w:ascii="標楷體" w:eastAsia="標楷體" w:hAnsi="標楷體" w:hint="eastAsia"/>
                <w:b/>
                <w:szCs w:val="24"/>
              </w:rPr>
              <w:t>系.</w:t>
            </w:r>
            <w:r w:rsidR="00035E08">
              <w:rPr>
                <w:rFonts w:ascii="標楷體" w:eastAsia="標楷體" w:hAnsi="標楷體" w:hint="eastAsia"/>
                <w:b/>
                <w:szCs w:val="24"/>
              </w:rPr>
              <w:t>國觀學程.</w:t>
            </w:r>
            <w:r w:rsidRPr="00CF67AB">
              <w:rPr>
                <w:rFonts w:ascii="標楷體" w:eastAsia="標楷體" w:hAnsi="標楷體"/>
                <w:b/>
                <w:szCs w:val="24"/>
              </w:rPr>
              <w:t>國</w:t>
            </w:r>
            <w:r w:rsidRPr="00CF67AB">
              <w:rPr>
                <w:rFonts w:ascii="標楷體" w:eastAsia="標楷體" w:hAnsi="標楷體" w:hint="eastAsia"/>
                <w:b/>
                <w:szCs w:val="24"/>
              </w:rPr>
              <w:t>廚</w:t>
            </w:r>
            <w:r w:rsidRPr="00CF67AB">
              <w:rPr>
                <w:rFonts w:ascii="標楷體" w:eastAsia="標楷體" w:hAnsi="標楷體"/>
                <w:b/>
                <w:szCs w:val="24"/>
              </w:rPr>
              <w:t>學程)</w:t>
            </w:r>
            <w:r w:rsidRPr="00CF67AB">
              <w:rPr>
                <w:rFonts w:ascii="標楷體" w:eastAsia="標楷體" w:hAnsi="標楷體" w:hint="eastAsia"/>
                <w:b/>
                <w:szCs w:val="24"/>
              </w:rPr>
              <w:t>、</w:t>
            </w:r>
            <w:r w:rsidR="00632E84">
              <w:rPr>
                <w:rFonts w:ascii="標楷體" w:eastAsia="標楷體" w:hAnsi="標楷體" w:hint="eastAsia"/>
                <w:b/>
                <w:szCs w:val="24"/>
              </w:rPr>
              <w:t>共教會(通識中心.</w:t>
            </w:r>
            <w:r w:rsidRPr="00CF67AB">
              <w:rPr>
                <w:rFonts w:ascii="標楷體" w:eastAsia="標楷體" w:hAnsi="標楷體" w:hint="eastAsia"/>
                <w:b/>
                <w:szCs w:val="24"/>
              </w:rPr>
              <w:t>師培中心</w:t>
            </w:r>
            <w:r w:rsidR="00632E84">
              <w:rPr>
                <w:rFonts w:ascii="標楷體" w:eastAsia="標楷體" w:hAnsi="標楷體" w:hint="eastAsia"/>
                <w:b/>
                <w:szCs w:val="24"/>
              </w:rPr>
              <w:t>)</w:t>
            </w:r>
          </w:p>
        </w:tc>
      </w:tr>
      <w:tr w:rsidR="00CF67AB" w:rsidRPr="00CF67AB" w:rsidTr="00B5791B">
        <w:trPr>
          <w:trHeight w:val="1126"/>
        </w:trPr>
        <w:tc>
          <w:tcPr>
            <w:tcW w:w="1372" w:type="dxa"/>
            <w:vMerge/>
            <w:vAlign w:val="center"/>
          </w:tcPr>
          <w:p w:rsidR="00D45D42" w:rsidRPr="00CF67AB" w:rsidRDefault="00D45D42" w:rsidP="00D45D42">
            <w:pPr>
              <w:spacing w:line="320" w:lineRule="exact"/>
              <w:contextualSpacing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2636" w:type="dxa"/>
            <w:vAlign w:val="center"/>
          </w:tcPr>
          <w:p w:rsidR="00D45D42" w:rsidRPr="00CF67AB" w:rsidRDefault="00D45D42" w:rsidP="00D45D42">
            <w:pPr>
              <w:spacing w:line="320" w:lineRule="exact"/>
              <w:contextualSpacing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F67AB">
              <w:rPr>
                <w:rFonts w:ascii="標楷體" w:eastAsia="標楷體" w:hAnsi="標楷體"/>
                <w:b/>
                <w:sz w:val="28"/>
                <w:szCs w:val="28"/>
              </w:rPr>
              <w:t>建立餐旅教育品</w:t>
            </w:r>
            <w:r w:rsidRPr="00CF67AB">
              <w:rPr>
                <w:rFonts w:ascii="標楷體" w:eastAsia="標楷體" w:hAnsi="標楷體" w:hint="eastAsia"/>
                <w:b/>
                <w:sz w:val="28"/>
                <w:szCs w:val="28"/>
              </w:rPr>
              <w:t>牌</w:t>
            </w:r>
          </w:p>
        </w:tc>
        <w:tc>
          <w:tcPr>
            <w:tcW w:w="6020" w:type="dxa"/>
            <w:vAlign w:val="center"/>
          </w:tcPr>
          <w:p w:rsidR="00D45D42" w:rsidRPr="00CF67AB" w:rsidRDefault="00D45D42" w:rsidP="00D45D42">
            <w:pPr>
              <w:spacing w:line="320" w:lineRule="exact"/>
              <w:contextualSpacing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2006" w:type="dxa"/>
            <w:vAlign w:val="center"/>
          </w:tcPr>
          <w:p w:rsidR="00D45D42" w:rsidRPr="00CF67AB" w:rsidRDefault="00D45D42" w:rsidP="00D45D42">
            <w:pPr>
              <w:spacing w:line="320" w:lineRule="exact"/>
              <w:contextualSpacing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F67AB">
              <w:rPr>
                <w:rFonts w:ascii="標楷體" w:eastAsia="標楷體" w:hAnsi="標楷體" w:hint="eastAsia"/>
                <w:b/>
                <w:sz w:val="28"/>
                <w:szCs w:val="28"/>
              </w:rPr>
              <w:t>S5</w:t>
            </w:r>
          </w:p>
        </w:tc>
        <w:tc>
          <w:tcPr>
            <w:tcW w:w="2809" w:type="dxa"/>
            <w:vAlign w:val="center"/>
          </w:tcPr>
          <w:p w:rsidR="00D45D42" w:rsidRPr="00CF67AB" w:rsidRDefault="00D45D42" w:rsidP="00815706">
            <w:pPr>
              <w:spacing w:line="320" w:lineRule="exact"/>
              <w:contextualSpacing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CF67AB">
              <w:rPr>
                <w:rFonts w:ascii="標楷體" w:eastAsia="標楷體" w:hAnsi="標楷體" w:hint="eastAsia"/>
                <w:b/>
                <w:szCs w:val="24"/>
              </w:rPr>
              <w:t>教務處、</w:t>
            </w:r>
            <w:r w:rsidRPr="00CF67AB">
              <w:rPr>
                <w:rFonts w:ascii="標楷體" w:eastAsia="標楷體" w:hAnsi="標楷體"/>
                <w:b/>
                <w:szCs w:val="24"/>
              </w:rPr>
              <w:t>研發處</w:t>
            </w:r>
            <w:r w:rsidR="00815706">
              <w:rPr>
                <w:rFonts w:ascii="標楷體" w:eastAsia="標楷體" w:hAnsi="標楷體" w:hint="eastAsia"/>
                <w:b/>
                <w:szCs w:val="24"/>
              </w:rPr>
              <w:t>、圖資處</w:t>
            </w:r>
            <w:r w:rsidRPr="00CF67AB">
              <w:rPr>
                <w:rFonts w:ascii="標楷體" w:eastAsia="標楷體" w:hAnsi="標楷體" w:hint="eastAsia"/>
                <w:b/>
                <w:szCs w:val="24"/>
              </w:rPr>
              <w:t>、秘書室、餐旅學院（學院.餐旅所.餐管系.行銷系）、觀光學院（觀光所</w:t>
            </w:r>
            <w:r w:rsidR="00815706">
              <w:rPr>
                <w:rFonts w:ascii="標楷體" w:eastAsia="標楷體" w:hAnsi="標楷體" w:hint="eastAsia"/>
                <w:b/>
                <w:szCs w:val="24"/>
              </w:rPr>
              <w:t>.旅運系.航運系.休憩系</w:t>
            </w:r>
            <w:r w:rsidRPr="00CF67AB">
              <w:rPr>
                <w:rFonts w:ascii="標楷體" w:eastAsia="標楷體" w:hAnsi="標楷體"/>
                <w:b/>
                <w:szCs w:val="24"/>
              </w:rPr>
              <w:t>）</w:t>
            </w:r>
            <w:r w:rsidRPr="00CF67AB">
              <w:rPr>
                <w:rFonts w:ascii="標楷體" w:eastAsia="標楷體" w:hAnsi="標楷體" w:hint="eastAsia"/>
                <w:b/>
                <w:szCs w:val="24"/>
              </w:rPr>
              <w:t>、</w:t>
            </w:r>
            <w:r w:rsidRPr="00CF67AB">
              <w:rPr>
                <w:rFonts w:ascii="標楷體" w:eastAsia="標楷體" w:hAnsi="標楷體"/>
                <w:b/>
                <w:szCs w:val="24"/>
              </w:rPr>
              <w:t>廚藝學院</w:t>
            </w:r>
            <w:r w:rsidRPr="00CF67AB">
              <w:rPr>
                <w:rFonts w:ascii="標楷體" w:eastAsia="標楷體" w:hAnsi="標楷體" w:hint="eastAsia"/>
                <w:b/>
                <w:szCs w:val="24"/>
              </w:rPr>
              <w:t>（</w:t>
            </w:r>
            <w:r w:rsidRPr="00CF67AB">
              <w:rPr>
                <w:rFonts w:ascii="標楷體" w:eastAsia="標楷體" w:hAnsi="標楷體"/>
                <w:b/>
                <w:szCs w:val="24"/>
              </w:rPr>
              <w:t>食創所</w:t>
            </w:r>
            <w:r w:rsidRPr="00CF67AB">
              <w:rPr>
                <w:rFonts w:ascii="標楷體" w:eastAsia="標楷體" w:hAnsi="標楷體" w:hint="eastAsia"/>
                <w:b/>
                <w:szCs w:val="24"/>
              </w:rPr>
              <w:t>.中廚系.西廚系.烘焙系.餐廚科)、國際學院(學院</w:t>
            </w:r>
            <w:r w:rsidR="00815706" w:rsidRPr="00CF67AB">
              <w:rPr>
                <w:rFonts w:ascii="標楷體" w:eastAsia="標楷體" w:hAnsi="標楷體" w:hint="eastAsia"/>
                <w:b/>
                <w:szCs w:val="24"/>
              </w:rPr>
              <w:t>.</w:t>
            </w:r>
            <w:r w:rsidR="00815706">
              <w:rPr>
                <w:rFonts w:ascii="標楷體" w:eastAsia="標楷體" w:hAnsi="標楷體" w:hint="eastAsia"/>
                <w:b/>
                <w:szCs w:val="24"/>
              </w:rPr>
              <w:t>國觀全英碩士</w:t>
            </w:r>
            <w:r w:rsidRPr="00CF67AB">
              <w:rPr>
                <w:rFonts w:ascii="標楷體" w:eastAsia="標楷體" w:hAnsi="標楷體" w:hint="eastAsia"/>
                <w:b/>
                <w:szCs w:val="24"/>
              </w:rPr>
              <w:t>.</w:t>
            </w:r>
            <w:r w:rsidR="00815706">
              <w:rPr>
                <w:rFonts w:ascii="標楷體" w:eastAsia="標楷體" w:hAnsi="標楷體" w:hint="eastAsia"/>
                <w:b/>
                <w:szCs w:val="24"/>
              </w:rPr>
              <w:t>應</w:t>
            </w:r>
            <w:r w:rsidRPr="00CF67AB">
              <w:rPr>
                <w:rFonts w:ascii="標楷體" w:eastAsia="標楷體" w:hAnsi="標楷體" w:hint="eastAsia"/>
                <w:b/>
                <w:szCs w:val="24"/>
              </w:rPr>
              <w:t>英系.應日系.</w:t>
            </w:r>
            <w:r w:rsidRPr="00CF67AB">
              <w:rPr>
                <w:rFonts w:ascii="標楷體" w:eastAsia="標楷體" w:hAnsi="標楷體"/>
                <w:b/>
                <w:szCs w:val="24"/>
              </w:rPr>
              <w:t>國</w:t>
            </w:r>
            <w:r w:rsidRPr="00CF67AB">
              <w:rPr>
                <w:rFonts w:ascii="標楷體" w:eastAsia="標楷體" w:hAnsi="標楷體" w:hint="eastAsia"/>
                <w:b/>
                <w:szCs w:val="24"/>
              </w:rPr>
              <w:t>觀</w:t>
            </w:r>
            <w:r w:rsidRPr="00CF67AB">
              <w:rPr>
                <w:rFonts w:ascii="標楷體" w:eastAsia="標楷體" w:hAnsi="標楷體"/>
                <w:b/>
                <w:szCs w:val="24"/>
              </w:rPr>
              <w:t>學程</w:t>
            </w:r>
            <w:r w:rsidRPr="00CF67AB">
              <w:rPr>
                <w:rFonts w:ascii="標楷體" w:eastAsia="標楷體" w:hAnsi="標楷體" w:hint="eastAsia"/>
                <w:b/>
                <w:szCs w:val="24"/>
              </w:rPr>
              <w:t>.</w:t>
            </w:r>
            <w:r w:rsidRPr="00CF67AB">
              <w:rPr>
                <w:rFonts w:ascii="標楷體" w:eastAsia="標楷體" w:hAnsi="標楷體"/>
                <w:b/>
                <w:szCs w:val="24"/>
              </w:rPr>
              <w:t>國廚學程)</w:t>
            </w:r>
            <w:r w:rsidRPr="00CF67AB">
              <w:rPr>
                <w:rFonts w:ascii="標楷體" w:eastAsia="標楷體" w:hAnsi="標楷體" w:hint="eastAsia"/>
                <w:b/>
                <w:szCs w:val="24"/>
              </w:rPr>
              <w:t>、</w:t>
            </w:r>
            <w:r w:rsidR="00556BC7">
              <w:rPr>
                <w:rFonts w:ascii="標楷體" w:eastAsia="標楷體" w:hAnsi="標楷體" w:hint="eastAsia"/>
                <w:b/>
                <w:szCs w:val="24"/>
              </w:rPr>
              <w:t>共教會(</w:t>
            </w:r>
            <w:r w:rsidRPr="00CF67AB">
              <w:rPr>
                <w:rFonts w:ascii="標楷體" w:eastAsia="標楷體" w:hAnsi="標楷體"/>
                <w:b/>
                <w:szCs w:val="24"/>
              </w:rPr>
              <w:t>通識中心</w:t>
            </w:r>
            <w:r w:rsidR="00556BC7">
              <w:rPr>
                <w:rFonts w:ascii="標楷體" w:eastAsia="標楷體" w:hAnsi="標楷體" w:hint="eastAsia"/>
                <w:b/>
                <w:szCs w:val="24"/>
              </w:rPr>
              <w:t>.</w:t>
            </w:r>
            <w:r w:rsidRPr="00CF67AB">
              <w:rPr>
                <w:rFonts w:ascii="標楷體" w:eastAsia="標楷體" w:hAnsi="標楷體"/>
                <w:b/>
                <w:szCs w:val="24"/>
              </w:rPr>
              <w:t>師培中心</w:t>
            </w:r>
            <w:r w:rsidR="00556BC7">
              <w:rPr>
                <w:rFonts w:ascii="標楷體" w:eastAsia="標楷體" w:hAnsi="標楷體" w:hint="eastAsia"/>
                <w:b/>
                <w:szCs w:val="24"/>
              </w:rPr>
              <w:t>)</w:t>
            </w:r>
          </w:p>
        </w:tc>
      </w:tr>
      <w:tr w:rsidR="00CF67AB" w:rsidRPr="00CF67AB" w:rsidTr="00B5791B">
        <w:trPr>
          <w:trHeight w:val="1126"/>
        </w:trPr>
        <w:tc>
          <w:tcPr>
            <w:tcW w:w="1372" w:type="dxa"/>
            <w:vMerge w:val="restart"/>
            <w:vAlign w:val="center"/>
          </w:tcPr>
          <w:p w:rsidR="00D45D42" w:rsidRPr="00CF67AB" w:rsidRDefault="00D45D42" w:rsidP="00D45D42">
            <w:pPr>
              <w:spacing w:line="320" w:lineRule="exact"/>
              <w:contextualSpacing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F67AB">
              <w:rPr>
                <w:rFonts w:ascii="標楷體" w:eastAsia="標楷體" w:hAnsi="標楷體" w:hint="eastAsia"/>
                <w:b/>
                <w:sz w:val="28"/>
                <w:szCs w:val="28"/>
              </w:rPr>
              <w:t>國際拓展</w:t>
            </w:r>
          </w:p>
        </w:tc>
        <w:tc>
          <w:tcPr>
            <w:tcW w:w="2636" w:type="dxa"/>
            <w:vAlign w:val="center"/>
          </w:tcPr>
          <w:p w:rsidR="00D45D42" w:rsidRPr="00CF67AB" w:rsidRDefault="00D45D42" w:rsidP="00D45D42">
            <w:pPr>
              <w:spacing w:line="320" w:lineRule="exact"/>
              <w:contextualSpacing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F67AB">
              <w:rPr>
                <w:rFonts w:ascii="標楷體" w:eastAsia="標楷體" w:hAnsi="標楷體"/>
                <w:b/>
                <w:sz w:val="28"/>
                <w:szCs w:val="28"/>
              </w:rPr>
              <w:t>塑造國際教育環境</w:t>
            </w:r>
          </w:p>
        </w:tc>
        <w:tc>
          <w:tcPr>
            <w:tcW w:w="6020" w:type="dxa"/>
            <w:vAlign w:val="center"/>
          </w:tcPr>
          <w:p w:rsidR="00D45D42" w:rsidRPr="00CF67AB" w:rsidRDefault="00D45D42" w:rsidP="00D45D42">
            <w:pPr>
              <w:spacing w:line="320" w:lineRule="exact"/>
              <w:contextualSpacing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2006" w:type="dxa"/>
            <w:vAlign w:val="center"/>
          </w:tcPr>
          <w:p w:rsidR="00D45D42" w:rsidRPr="00CF67AB" w:rsidRDefault="00D45D42" w:rsidP="00D45D42">
            <w:pPr>
              <w:spacing w:line="320" w:lineRule="exact"/>
              <w:contextualSpacing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F67AB">
              <w:rPr>
                <w:rFonts w:ascii="標楷體" w:eastAsia="標楷體" w:hAnsi="標楷體" w:hint="eastAsia"/>
                <w:b/>
                <w:sz w:val="28"/>
                <w:szCs w:val="28"/>
              </w:rPr>
              <w:t>S6</w:t>
            </w:r>
          </w:p>
        </w:tc>
        <w:tc>
          <w:tcPr>
            <w:tcW w:w="2809" w:type="dxa"/>
            <w:vAlign w:val="center"/>
          </w:tcPr>
          <w:p w:rsidR="00D45D42" w:rsidRPr="00CF67AB" w:rsidRDefault="00D45D42" w:rsidP="00D45D42">
            <w:pPr>
              <w:spacing w:line="320" w:lineRule="exact"/>
              <w:contextualSpacing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CF67AB">
              <w:rPr>
                <w:rFonts w:ascii="標楷體" w:eastAsia="標楷體" w:hAnsi="標楷體"/>
                <w:b/>
                <w:szCs w:val="24"/>
              </w:rPr>
              <w:t>教務處</w:t>
            </w:r>
            <w:r w:rsidRPr="00CF67AB">
              <w:rPr>
                <w:rFonts w:ascii="標楷體" w:eastAsia="標楷體" w:hAnsi="標楷體" w:hint="eastAsia"/>
                <w:b/>
                <w:szCs w:val="24"/>
              </w:rPr>
              <w:t>、語文中心、國際處、觀光學院（觀光所</w:t>
            </w:r>
            <w:r w:rsidRPr="00CF67AB">
              <w:rPr>
                <w:rFonts w:ascii="標楷體" w:eastAsia="標楷體" w:hAnsi="標楷體"/>
                <w:b/>
                <w:szCs w:val="24"/>
              </w:rPr>
              <w:t>）</w:t>
            </w:r>
            <w:r w:rsidRPr="00CF67AB">
              <w:rPr>
                <w:rFonts w:ascii="標楷體" w:eastAsia="標楷體" w:hAnsi="標楷體" w:hint="eastAsia"/>
                <w:b/>
                <w:szCs w:val="24"/>
              </w:rPr>
              <w:t>、</w:t>
            </w:r>
            <w:r w:rsidRPr="00CF67AB">
              <w:rPr>
                <w:rFonts w:ascii="標楷體" w:eastAsia="標楷體" w:hAnsi="標楷體"/>
                <w:b/>
                <w:szCs w:val="24"/>
              </w:rPr>
              <w:t>廚藝學院</w:t>
            </w:r>
            <w:r w:rsidRPr="00CF67AB">
              <w:rPr>
                <w:rFonts w:ascii="標楷體" w:eastAsia="標楷體" w:hAnsi="標楷體" w:hint="eastAsia"/>
                <w:b/>
                <w:szCs w:val="24"/>
              </w:rPr>
              <w:t>(學院.食創所.中廚系.西廚系.烘焙系.餐廚科)、國際學院(學院.應英系.應日系.</w:t>
            </w:r>
            <w:r w:rsidRPr="00CF67AB">
              <w:rPr>
                <w:rFonts w:ascii="標楷體" w:eastAsia="標楷體" w:hAnsi="標楷體"/>
                <w:b/>
                <w:szCs w:val="24"/>
              </w:rPr>
              <w:t>國觀學程.國廚學程</w:t>
            </w:r>
            <w:r w:rsidRPr="00CF67AB">
              <w:rPr>
                <w:rFonts w:ascii="標楷體" w:eastAsia="標楷體" w:hAnsi="標楷體" w:hint="eastAsia"/>
                <w:b/>
                <w:szCs w:val="24"/>
              </w:rPr>
              <w:t>)、</w:t>
            </w:r>
            <w:r w:rsidR="00556BC7">
              <w:rPr>
                <w:rFonts w:ascii="標楷體" w:eastAsia="標楷體" w:hAnsi="標楷體" w:hint="eastAsia"/>
                <w:b/>
                <w:szCs w:val="24"/>
              </w:rPr>
              <w:t>共教會(</w:t>
            </w:r>
            <w:r w:rsidR="00556BC7" w:rsidRPr="00CF67AB">
              <w:rPr>
                <w:rFonts w:ascii="標楷體" w:eastAsia="標楷體" w:hAnsi="標楷體"/>
                <w:b/>
                <w:szCs w:val="24"/>
              </w:rPr>
              <w:t>通識中心</w:t>
            </w:r>
            <w:r w:rsidR="00556BC7">
              <w:rPr>
                <w:rFonts w:ascii="標楷體" w:eastAsia="標楷體" w:hAnsi="標楷體" w:hint="eastAsia"/>
                <w:b/>
                <w:szCs w:val="24"/>
              </w:rPr>
              <w:t>.</w:t>
            </w:r>
            <w:r w:rsidR="00556BC7" w:rsidRPr="00CF67AB">
              <w:rPr>
                <w:rFonts w:ascii="標楷體" w:eastAsia="標楷體" w:hAnsi="標楷體"/>
                <w:b/>
                <w:szCs w:val="24"/>
              </w:rPr>
              <w:t>師培中心</w:t>
            </w:r>
            <w:r w:rsidR="00556BC7">
              <w:rPr>
                <w:rFonts w:ascii="標楷體" w:eastAsia="標楷體" w:hAnsi="標楷體" w:hint="eastAsia"/>
                <w:b/>
                <w:szCs w:val="24"/>
              </w:rPr>
              <w:t>)</w:t>
            </w:r>
          </w:p>
        </w:tc>
      </w:tr>
      <w:tr w:rsidR="00CF67AB" w:rsidRPr="00CF67AB" w:rsidTr="00B5791B">
        <w:trPr>
          <w:trHeight w:val="1126"/>
        </w:trPr>
        <w:tc>
          <w:tcPr>
            <w:tcW w:w="1372" w:type="dxa"/>
            <w:vMerge/>
            <w:vAlign w:val="center"/>
          </w:tcPr>
          <w:p w:rsidR="00D45D42" w:rsidRPr="00CF67AB" w:rsidRDefault="00D45D42" w:rsidP="00D45D42">
            <w:pPr>
              <w:spacing w:line="320" w:lineRule="exact"/>
              <w:contextualSpacing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2636" w:type="dxa"/>
            <w:vAlign w:val="center"/>
          </w:tcPr>
          <w:p w:rsidR="00D45D42" w:rsidRPr="00CF67AB" w:rsidRDefault="00D45D42" w:rsidP="00D45D42">
            <w:pPr>
              <w:spacing w:line="320" w:lineRule="exact"/>
              <w:contextualSpacing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F67AB">
              <w:rPr>
                <w:rFonts w:ascii="標楷體" w:eastAsia="標楷體" w:hAnsi="標楷體"/>
                <w:b/>
                <w:sz w:val="28"/>
                <w:szCs w:val="28"/>
              </w:rPr>
              <w:t>輸出中華美食教育</w:t>
            </w:r>
          </w:p>
        </w:tc>
        <w:tc>
          <w:tcPr>
            <w:tcW w:w="6020" w:type="dxa"/>
            <w:vAlign w:val="center"/>
          </w:tcPr>
          <w:p w:rsidR="00D45D42" w:rsidRPr="00CF67AB" w:rsidRDefault="00D45D42" w:rsidP="00D45D42">
            <w:pPr>
              <w:spacing w:line="320" w:lineRule="exact"/>
              <w:contextualSpacing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2006" w:type="dxa"/>
            <w:vAlign w:val="center"/>
          </w:tcPr>
          <w:p w:rsidR="00D45D42" w:rsidRPr="00CF67AB" w:rsidRDefault="00D45D42" w:rsidP="00D45D42">
            <w:pPr>
              <w:spacing w:line="320" w:lineRule="exact"/>
              <w:contextualSpacing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F67AB">
              <w:rPr>
                <w:rFonts w:ascii="標楷體" w:eastAsia="標楷體" w:hAnsi="標楷體" w:hint="eastAsia"/>
                <w:b/>
                <w:sz w:val="28"/>
                <w:szCs w:val="28"/>
              </w:rPr>
              <w:t>S7</w:t>
            </w:r>
          </w:p>
        </w:tc>
        <w:tc>
          <w:tcPr>
            <w:tcW w:w="2809" w:type="dxa"/>
            <w:vAlign w:val="center"/>
          </w:tcPr>
          <w:p w:rsidR="00D45D42" w:rsidRPr="00CF67AB" w:rsidRDefault="00D45D42" w:rsidP="00403675">
            <w:pPr>
              <w:spacing w:line="320" w:lineRule="exact"/>
              <w:contextualSpacing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CF67AB">
              <w:rPr>
                <w:rFonts w:ascii="標楷體" w:eastAsia="標楷體" w:hAnsi="標楷體"/>
                <w:b/>
                <w:szCs w:val="24"/>
              </w:rPr>
              <w:t>廚藝學院</w:t>
            </w:r>
            <w:r w:rsidRPr="00CF67AB">
              <w:rPr>
                <w:rFonts w:ascii="標楷體" w:eastAsia="標楷體" w:hAnsi="標楷體" w:hint="eastAsia"/>
                <w:b/>
                <w:szCs w:val="24"/>
              </w:rPr>
              <w:t>(學院</w:t>
            </w:r>
            <w:r w:rsidR="001712AA">
              <w:rPr>
                <w:rFonts w:ascii="標楷體" w:eastAsia="標楷體" w:hAnsi="標楷體" w:hint="eastAsia"/>
                <w:b/>
                <w:szCs w:val="24"/>
              </w:rPr>
              <w:t>.</w:t>
            </w:r>
            <w:r w:rsidRPr="00CF67AB">
              <w:rPr>
                <w:rFonts w:ascii="標楷體" w:eastAsia="標楷體" w:hAnsi="標楷體" w:hint="eastAsia"/>
                <w:b/>
                <w:szCs w:val="24"/>
              </w:rPr>
              <w:t>中廚系)、</w:t>
            </w:r>
            <w:r w:rsidRPr="00CF67AB">
              <w:rPr>
                <w:rFonts w:ascii="標楷體" w:eastAsia="標楷體" w:hAnsi="標楷體"/>
                <w:b/>
                <w:szCs w:val="24"/>
              </w:rPr>
              <w:t>國際學院</w:t>
            </w:r>
            <w:r w:rsidRPr="00CF67AB">
              <w:rPr>
                <w:rFonts w:ascii="標楷體" w:eastAsia="標楷體" w:hAnsi="標楷體" w:hint="eastAsia"/>
                <w:b/>
                <w:szCs w:val="24"/>
              </w:rPr>
              <w:t>（</w:t>
            </w:r>
            <w:r w:rsidRPr="00CF67AB">
              <w:rPr>
                <w:rFonts w:ascii="標楷體" w:eastAsia="標楷體" w:hAnsi="標楷體"/>
                <w:b/>
                <w:szCs w:val="24"/>
              </w:rPr>
              <w:t>學院</w:t>
            </w:r>
            <w:r w:rsidR="001712AA">
              <w:rPr>
                <w:rFonts w:ascii="標楷體" w:eastAsia="標楷體" w:hAnsi="標楷體" w:hint="eastAsia"/>
                <w:b/>
                <w:szCs w:val="24"/>
              </w:rPr>
              <w:t>.國廚學程</w:t>
            </w:r>
            <w:r w:rsidRPr="00CF67AB">
              <w:rPr>
                <w:rFonts w:ascii="標楷體" w:eastAsia="標楷體" w:hAnsi="標楷體" w:hint="eastAsia"/>
                <w:b/>
                <w:szCs w:val="24"/>
              </w:rPr>
              <w:t>）</w:t>
            </w:r>
          </w:p>
        </w:tc>
      </w:tr>
      <w:tr w:rsidR="00CF67AB" w:rsidRPr="00CF67AB" w:rsidTr="00B5791B">
        <w:trPr>
          <w:trHeight w:val="274"/>
        </w:trPr>
        <w:tc>
          <w:tcPr>
            <w:tcW w:w="1372" w:type="dxa"/>
            <w:vMerge w:val="restart"/>
            <w:vAlign w:val="center"/>
          </w:tcPr>
          <w:p w:rsidR="00D45D42" w:rsidRPr="00CF67AB" w:rsidRDefault="00D45D42" w:rsidP="00D45D42">
            <w:pPr>
              <w:spacing w:line="320" w:lineRule="exact"/>
              <w:contextualSpacing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F67AB">
              <w:rPr>
                <w:rFonts w:ascii="標楷體" w:eastAsia="標楷體" w:hAnsi="標楷體"/>
                <w:b/>
                <w:sz w:val="28"/>
                <w:szCs w:val="28"/>
              </w:rPr>
              <w:t>校友連結</w:t>
            </w:r>
          </w:p>
        </w:tc>
        <w:tc>
          <w:tcPr>
            <w:tcW w:w="2636" w:type="dxa"/>
            <w:vAlign w:val="center"/>
          </w:tcPr>
          <w:p w:rsidR="00D45D42" w:rsidRPr="00CF67AB" w:rsidRDefault="00D45D42" w:rsidP="00D45D42">
            <w:pPr>
              <w:spacing w:line="320" w:lineRule="exact"/>
              <w:contextualSpacing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F67AB">
              <w:rPr>
                <w:rFonts w:ascii="標楷體" w:eastAsia="標楷體" w:hAnsi="標楷體"/>
                <w:b/>
                <w:sz w:val="28"/>
                <w:szCs w:val="28"/>
              </w:rPr>
              <w:t>落實人文關懷校風</w:t>
            </w:r>
          </w:p>
        </w:tc>
        <w:tc>
          <w:tcPr>
            <w:tcW w:w="6020" w:type="dxa"/>
            <w:vAlign w:val="center"/>
          </w:tcPr>
          <w:p w:rsidR="00D45D42" w:rsidRPr="00CF67AB" w:rsidRDefault="00D45D42" w:rsidP="00D45D42">
            <w:pPr>
              <w:spacing w:line="320" w:lineRule="exact"/>
              <w:contextualSpacing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2006" w:type="dxa"/>
            <w:vAlign w:val="center"/>
          </w:tcPr>
          <w:p w:rsidR="00D45D42" w:rsidRPr="00CF67AB" w:rsidRDefault="00D45D42" w:rsidP="00D45D42">
            <w:pPr>
              <w:spacing w:line="320" w:lineRule="exact"/>
              <w:contextualSpacing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F67AB">
              <w:rPr>
                <w:rFonts w:ascii="標楷體" w:eastAsia="標楷體" w:hAnsi="標楷體" w:hint="eastAsia"/>
                <w:b/>
                <w:sz w:val="28"/>
                <w:szCs w:val="28"/>
              </w:rPr>
              <w:t>S8</w:t>
            </w:r>
          </w:p>
        </w:tc>
        <w:tc>
          <w:tcPr>
            <w:tcW w:w="2809" w:type="dxa"/>
            <w:vAlign w:val="center"/>
          </w:tcPr>
          <w:p w:rsidR="00D45D42" w:rsidRPr="00CF67AB" w:rsidRDefault="00D45D42" w:rsidP="00951D05">
            <w:pPr>
              <w:spacing w:line="320" w:lineRule="exact"/>
              <w:contextualSpacing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CF67AB">
              <w:rPr>
                <w:rFonts w:ascii="標楷體" w:eastAsia="標楷體" w:hAnsi="標楷體"/>
                <w:b/>
                <w:szCs w:val="24"/>
              </w:rPr>
              <w:t>學務處</w:t>
            </w:r>
            <w:r w:rsidRPr="00CF67AB">
              <w:rPr>
                <w:rFonts w:ascii="標楷體" w:eastAsia="標楷體" w:hAnsi="標楷體" w:hint="eastAsia"/>
                <w:b/>
                <w:szCs w:val="24"/>
              </w:rPr>
              <w:t>、研發處、國際處</w:t>
            </w:r>
            <w:r w:rsidRPr="00CF67AB">
              <w:rPr>
                <w:rFonts w:ascii="標楷體" w:eastAsia="標楷體" w:hAnsi="標楷體" w:hint="eastAsia"/>
                <w:b/>
                <w:szCs w:val="24"/>
              </w:rPr>
              <w:lastRenderedPageBreak/>
              <w:t>軍訓室、體健中心、餐旅學院(學院.旅館系</w:t>
            </w:r>
            <w:r w:rsidR="00951D05">
              <w:rPr>
                <w:rFonts w:ascii="標楷體" w:eastAsia="標楷體" w:hAnsi="標楷體" w:hint="eastAsia"/>
                <w:b/>
                <w:szCs w:val="24"/>
              </w:rPr>
              <w:t>.行銷系</w:t>
            </w:r>
            <w:r w:rsidRPr="00CF67AB">
              <w:rPr>
                <w:rFonts w:ascii="標楷體" w:eastAsia="標楷體" w:hAnsi="標楷體" w:hint="eastAsia"/>
                <w:b/>
                <w:szCs w:val="24"/>
              </w:rPr>
              <w:t>)、廚藝</w:t>
            </w:r>
            <w:r w:rsidRPr="00CF67AB">
              <w:rPr>
                <w:rFonts w:ascii="標楷體" w:eastAsia="標楷體" w:hAnsi="標楷體"/>
                <w:b/>
                <w:szCs w:val="24"/>
              </w:rPr>
              <w:t>學院</w:t>
            </w:r>
            <w:r w:rsidRPr="00CF67AB">
              <w:rPr>
                <w:rFonts w:ascii="標楷體" w:eastAsia="標楷體" w:hAnsi="標楷體" w:hint="eastAsia"/>
                <w:b/>
                <w:szCs w:val="24"/>
              </w:rPr>
              <w:t>(</w:t>
            </w:r>
            <w:r w:rsidRPr="00CF67AB">
              <w:rPr>
                <w:rFonts w:ascii="標楷體" w:eastAsia="標楷體" w:hAnsi="標楷體"/>
                <w:b/>
                <w:szCs w:val="24"/>
              </w:rPr>
              <w:t>食創所</w:t>
            </w:r>
            <w:r w:rsidRPr="00CF67AB">
              <w:rPr>
                <w:rFonts w:ascii="標楷體" w:eastAsia="標楷體" w:hAnsi="標楷體" w:hint="eastAsia"/>
                <w:b/>
                <w:szCs w:val="24"/>
              </w:rPr>
              <w:t>.中餐系.西廚系.烘焙系.餐廚科)、</w:t>
            </w:r>
            <w:r w:rsidRPr="00CF67AB">
              <w:rPr>
                <w:rFonts w:ascii="標楷體" w:eastAsia="標楷體" w:hAnsi="標楷體"/>
                <w:b/>
                <w:szCs w:val="24"/>
              </w:rPr>
              <w:t>國際學院</w:t>
            </w:r>
            <w:r w:rsidRPr="00CF67AB">
              <w:rPr>
                <w:rFonts w:ascii="標楷體" w:eastAsia="標楷體" w:hAnsi="標楷體" w:hint="eastAsia"/>
                <w:b/>
                <w:szCs w:val="24"/>
              </w:rPr>
              <w:t>(學院.應英系.國觀學程.國廚學程)、</w:t>
            </w:r>
            <w:r w:rsidR="00951D05">
              <w:rPr>
                <w:rFonts w:ascii="標楷體" w:eastAsia="標楷體" w:hAnsi="標楷體" w:hint="eastAsia"/>
                <w:b/>
                <w:szCs w:val="24"/>
              </w:rPr>
              <w:t>共教會(</w:t>
            </w:r>
            <w:r w:rsidR="00951D05" w:rsidRPr="00CF67AB">
              <w:rPr>
                <w:rFonts w:ascii="標楷體" w:eastAsia="標楷體" w:hAnsi="標楷體"/>
                <w:b/>
                <w:szCs w:val="24"/>
              </w:rPr>
              <w:t>師培中心</w:t>
            </w:r>
            <w:r w:rsidR="00951D05">
              <w:rPr>
                <w:rFonts w:ascii="標楷體" w:eastAsia="標楷體" w:hAnsi="標楷體" w:hint="eastAsia"/>
                <w:b/>
                <w:szCs w:val="24"/>
              </w:rPr>
              <w:t>)</w:t>
            </w:r>
          </w:p>
        </w:tc>
      </w:tr>
      <w:tr w:rsidR="00CF67AB" w:rsidRPr="00CF67AB" w:rsidTr="00B5791B">
        <w:trPr>
          <w:trHeight w:val="1126"/>
        </w:trPr>
        <w:tc>
          <w:tcPr>
            <w:tcW w:w="1372" w:type="dxa"/>
            <w:vMerge/>
            <w:vAlign w:val="center"/>
          </w:tcPr>
          <w:p w:rsidR="00D45D42" w:rsidRPr="00CF67AB" w:rsidRDefault="00D45D42" w:rsidP="00D45D42">
            <w:pPr>
              <w:spacing w:line="320" w:lineRule="exact"/>
              <w:contextualSpacing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2636" w:type="dxa"/>
            <w:vAlign w:val="center"/>
          </w:tcPr>
          <w:p w:rsidR="00D45D42" w:rsidRPr="00CF67AB" w:rsidRDefault="00D45D42" w:rsidP="00D45D42">
            <w:pPr>
              <w:spacing w:line="320" w:lineRule="exact"/>
              <w:contextualSpacing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F67AB">
              <w:rPr>
                <w:rFonts w:ascii="標楷體" w:eastAsia="標楷體" w:hAnsi="標楷體"/>
                <w:b/>
                <w:sz w:val="28"/>
                <w:szCs w:val="28"/>
              </w:rPr>
              <w:t>協助在地創業經營</w:t>
            </w:r>
          </w:p>
        </w:tc>
        <w:tc>
          <w:tcPr>
            <w:tcW w:w="6020" w:type="dxa"/>
            <w:vAlign w:val="center"/>
          </w:tcPr>
          <w:p w:rsidR="00D45D42" w:rsidRPr="00CF67AB" w:rsidRDefault="00D45D42" w:rsidP="00D45D42">
            <w:pPr>
              <w:spacing w:line="320" w:lineRule="exact"/>
              <w:contextualSpacing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2006" w:type="dxa"/>
            <w:vAlign w:val="center"/>
          </w:tcPr>
          <w:p w:rsidR="00D45D42" w:rsidRPr="00CF67AB" w:rsidRDefault="00D45D42" w:rsidP="00D45D42">
            <w:pPr>
              <w:spacing w:line="320" w:lineRule="exact"/>
              <w:contextualSpacing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F67AB">
              <w:rPr>
                <w:rFonts w:ascii="標楷體" w:eastAsia="標楷體" w:hAnsi="標楷體" w:hint="eastAsia"/>
                <w:b/>
                <w:sz w:val="28"/>
                <w:szCs w:val="28"/>
              </w:rPr>
              <w:t>S9</w:t>
            </w:r>
          </w:p>
        </w:tc>
        <w:tc>
          <w:tcPr>
            <w:tcW w:w="2809" w:type="dxa"/>
            <w:vAlign w:val="center"/>
          </w:tcPr>
          <w:p w:rsidR="00D45D42" w:rsidRPr="00CF67AB" w:rsidRDefault="00D45D42" w:rsidP="004C175F">
            <w:pPr>
              <w:spacing w:line="320" w:lineRule="exact"/>
              <w:contextualSpacing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CF67AB">
              <w:rPr>
                <w:rFonts w:ascii="標楷體" w:eastAsia="標楷體" w:hAnsi="標楷體"/>
                <w:b/>
                <w:szCs w:val="24"/>
              </w:rPr>
              <w:t>研發處</w:t>
            </w:r>
            <w:r w:rsidRPr="00CF67AB">
              <w:rPr>
                <w:rFonts w:ascii="標楷體" w:eastAsia="標楷體" w:hAnsi="標楷體" w:hint="eastAsia"/>
                <w:b/>
                <w:szCs w:val="24"/>
              </w:rPr>
              <w:t>、廚藝</w:t>
            </w:r>
            <w:r w:rsidRPr="00CF67AB">
              <w:rPr>
                <w:rFonts w:ascii="標楷體" w:eastAsia="標楷體" w:hAnsi="標楷體"/>
                <w:b/>
                <w:szCs w:val="24"/>
              </w:rPr>
              <w:t>學院</w:t>
            </w:r>
            <w:r w:rsidRPr="00CF67AB">
              <w:rPr>
                <w:rFonts w:ascii="標楷體" w:eastAsia="標楷體" w:hAnsi="標楷體" w:hint="eastAsia"/>
                <w:b/>
                <w:szCs w:val="24"/>
              </w:rPr>
              <w:t>(食創所.中餐系.西廚系)、</w:t>
            </w:r>
            <w:r w:rsidRPr="00CF67AB">
              <w:rPr>
                <w:rFonts w:ascii="標楷體" w:eastAsia="標楷體" w:hAnsi="標楷體"/>
                <w:b/>
                <w:szCs w:val="24"/>
              </w:rPr>
              <w:t>國際學院</w:t>
            </w:r>
            <w:r w:rsidRPr="00CF67AB">
              <w:rPr>
                <w:rFonts w:ascii="標楷體" w:eastAsia="標楷體" w:hAnsi="標楷體" w:hint="eastAsia"/>
                <w:b/>
                <w:szCs w:val="24"/>
              </w:rPr>
              <w:t>(學院.國觀學程.國廚學程)</w:t>
            </w:r>
          </w:p>
        </w:tc>
      </w:tr>
      <w:tr w:rsidR="00CF67AB" w:rsidRPr="00CF67AB" w:rsidTr="00B5791B">
        <w:trPr>
          <w:trHeight w:val="1126"/>
        </w:trPr>
        <w:tc>
          <w:tcPr>
            <w:tcW w:w="1372" w:type="dxa"/>
            <w:vMerge w:val="restart"/>
            <w:vAlign w:val="center"/>
          </w:tcPr>
          <w:p w:rsidR="00D45D42" w:rsidRPr="00CF67AB" w:rsidRDefault="00D45D42" w:rsidP="00D45D42">
            <w:pPr>
              <w:spacing w:line="320" w:lineRule="exact"/>
              <w:contextualSpacing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F67AB">
              <w:rPr>
                <w:rFonts w:ascii="標楷體" w:eastAsia="標楷體" w:hAnsi="標楷體"/>
                <w:b/>
                <w:sz w:val="28"/>
                <w:szCs w:val="28"/>
              </w:rPr>
              <w:t>創新發展</w:t>
            </w:r>
          </w:p>
        </w:tc>
        <w:tc>
          <w:tcPr>
            <w:tcW w:w="2636" w:type="dxa"/>
            <w:vAlign w:val="center"/>
          </w:tcPr>
          <w:p w:rsidR="00D45D42" w:rsidRPr="00CF67AB" w:rsidRDefault="00D45D42" w:rsidP="00D45D42">
            <w:pPr>
              <w:spacing w:line="320" w:lineRule="exact"/>
              <w:contextualSpacing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F67AB">
              <w:rPr>
                <w:rFonts w:ascii="標楷體" w:eastAsia="標楷體" w:hAnsi="標楷體"/>
                <w:b/>
                <w:sz w:val="28"/>
                <w:szCs w:val="28"/>
              </w:rPr>
              <w:t>活化餐旅產學合作</w:t>
            </w:r>
          </w:p>
        </w:tc>
        <w:tc>
          <w:tcPr>
            <w:tcW w:w="6020" w:type="dxa"/>
            <w:vAlign w:val="center"/>
          </w:tcPr>
          <w:p w:rsidR="00D45D42" w:rsidRPr="00CF67AB" w:rsidRDefault="00D45D42" w:rsidP="00D45D42">
            <w:pPr>
              <w:spacing w:line="320" w:lineRule="exact"/>
              <w:contextualSpacing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2006" w:type="dxa"/>
            <w:vAlign w:val="center"/>
          </w:tcPr>
          <w:p w:rsidR="00D45D42" w:rsidRPr="00CF67AB" w:rsidRDefault="00D45D42" w:rsidP="00D45D42">
            <w:pPr>
              <w:spacing w:line="320" w:lineRule="exact"/>
              <w:contextualSpacing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F67AB">
              <w:rPr>
                <w:rFonts w:ascii="標楷體" w:eastAsia="標楷體" w:hAnsi="標楷體" w:hint="eastAsia"/>
                <w:b/>
                <w:sz w:val="28"/>
                <w:szCs w:val="28"/>
              </w:rPr>
              <w:t>S10</w:t>
            </w:r>
          </w:p>
        </w:tc>
        <w:tc>
          <w:tcPr>
            <w:tcW w:w="2809" w:type="dxa"/>
            <w:vAlign w:val="center"/>
          </w:tcPr>
          <w:p w:rsidR="00D45D42" w:rsidRPr="00CF67AB" w:rsidRDefault="00D45D42" w:rsidP="00403675">
            <w:pPr>
              <w:spacing w:line="320" w:lineRule="exact"/>
              <w:contextualSpacing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CF67AB">
              <w:rPr>
                <w:rFonts w:ascii="標楷體" w:eastAsia="標楷體" w:hAnsi="標楷體" w:hint="eastAsia"/>
                <w:b/>
                <w:szCs w:val="24"/>
              </w:rPr>
              <w:t>研發處、產學中心、語文中心、餐旅學院(學院</w:t>
            </w:r>
            <w:r w:rsidR="00C02A89">
              <w:rPr>
                <w:rFonts w:ascii="標楷體" w:eastAsia="標楷體" w:hAnsi="標楷體" w:hint="eastAsia"/>
                <w:b/>
                <w:szCs w:val="24"/>
              </w:rPr>
              <w:t>.行銷系</w:t>
            </w:r>
            <w:r w:rsidRPr="00CF67AB">
              <w:rPr>
                <w:rFonts w:ascii="標楷體" w:eastAsia="標楷體" w:hAnsi="標楷體" w:hint="eastAsia"/>
                <w:b/>
                <w:szCs w:val="24"/>
              </w:rPr>
              <w:t>)、觀光學院（</w:t>
            </w:r>
            <w:r w:rsidR="00FB3B5D">
              <w:rPr>
                <w:rFonts w:ascii="標楷體" w:eastAsia="標楷體" w:hAnsi="標楷體" w:hint="eastAsia"/>
                <w:b/>
                <w:szCs w:val="24"/>
              </w:rPr>
              <w:t>學院.</w:t>
            </w:r>
            <w:r w:rsidRPr="00CF67AB">
              <w:rPr>
                <w:rFonts w:ascii="標楷體" w:eastAsia="標楷體" w:hAnsi="標楷體" w:hint="eastAsia"/>
                <w:b/>
                <w:szCs w:val="24"/>
              </w:rPr>
              <w:t>觀光所</w:t>
            </w:r>
            <w:r w:rsidR="00FB3B5D">
              <w:rPr>
                <w:rFonts w:ascii="標楷體" w:eastAsia="標楷體" w:hAnsi="標楷體" w:hint="eastAsia"/>
                <w:b/>
                <w:szCs w:val="24"/>
              </w:rPr>
              <w:t>.航運系</w:t>
            </w:r>
            <w:r w:rsidRPr="00CF67AB">
              <w:rPr>
                <w:rFonts w:ascii="標楷體" w:eastAsia="標楷體" w:hAnsi="標楷體"/>
                <w:b/>
                <w:szCs w:val="24"/>
              </w:rPr>
              <w:t>）</w:t>
            </w:r>
            <w:r w:rsidRPr="00CF67AB">
              <w:rPr>
                <w:rFonts w:ascii="標楷體" w:eastAsia="標楷體" w:hAnsi="標楷體" w:hint="eastAsia"/>
                <w:b/>
                <w:szCs w:val="24"/>
              </w:rPr>
              <w:t>、</w:t>
            </w:r>
            <w:r w:rsidRPr="00CF67AB">
              <w:rPr>
                <w:rFonts w:ascii="標楷體" w:eastAsia="標楷體" w:hAnsi="標楷體"/>
                <w:b/>
                <w:szCs w:val="24"/>
              </w:rPr>
              <w:t>廚藝學院</w:t>
            </w:r>
            <w:r w:rsidRPr="00CF67AB">
              <w:rPr>
                <w:rFonts w:ascii="標楷體" w:eastAsia="標楷體" w:hAnsi="標楷體" w:hint="eastAsia"/>
                <w:b/>
                <w:szCs w:val="24"/>
              </w:rPr>
              <w:t>(中廚系.西廚系.烘焙系)、國際學院(學院.應英系.國觀學程)、</w:t>
            </w:r>
            <w:r w:rsidR="00FB3B5D">
              <w:rPr>
                <w:rFonts w:ascii="標楷體" w:eastAsia="標楷體" w:hAnsi="標楷體" w:hint="eastAsia"/>
                <w:b/>
                <w:szCs w:val="24"/>
              </w:rPr>
              <w:t>共教會(</w:t>
            </w:r>
            <w:r w:rsidR="00FB3B5D" w:rsidRPr="00CF67AB">
              <w:rPr>
                <w:rFonts w:ascii="標楷體" w:eastAsia="標楷體" w:hAnsi="標楷體"/>
                <w:b/>
                <w:szCs w:val="24"/>
              </w:rPr>
              <w:t>通識中心</w:t>
            </w:r>
            <w:r w:rsidR="00FB3B5D">
              <w:rPr>
                <w:rFonts w:ascii="標楷體" w:eastAsia="標楷體" w:hAnsi="標楷體" w:hint="eastAsia"/>
                <w:b/>
                <w:szCs w:val="24"/>
              </w:rPr>
              <w:t>.</w:t>
            </w:r>
            <w:r w:rsidR="00FB3B5D" w:rsidRPr="00CF67AB">
              <w:rPr>
                <w:rFonts w:ascii="標楷體" w:eastAsia="標楷體" w:hAnsi="標楷體"/>
                <w:b/>
                <w:szCs w:val="24"/>
              </w:rPr>
              <w:t>師培中心</w:t>
            </w:r>
            <w:r w:rsidR="00FB3B5D">
              <w:rPr>
                <w:rFonts w:ascii="標楷體" w:eastAsia="標楷體" w:hAnsi="標楷體" w:hint="eastAsia"/>
                <w:b/>
                <w:szCs w:val="24"/>
              </w:rPr>
              <w:t>)</w:t>
            </w:r>
          </w:p>
        </w:tc>
      </w:tr>
      <w:tr w:rsidR="00CF67AB" w:rsidRPr="00CF67AB" w:rsidTr="00B5791B">
        <w:trPr>
          <w:trHeight w:val="1126"/>
        </w:trPr>
        <w:tc>
          <w:tcPr>
            <w:tcW w:w="1372" w:type="dxa"/>
            <w:vMerge/>
            <w:vAlign w:val="center"/>
          </w:tcPr>
          <w:p w:rsidR="00D45D42" w:rsidRPr="00CF67AB" w:rsidRDefault="00D45D42" w:rsidP="00D45D42">
            <w:pPr>
              <w:spacing w:line="320" w:lineRule="exact"/>
              <w:contextualSpacing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2636" w:type="dxa"/>
            <w:vAlign w:val="center"/>
          </w:tcPr>
          <w:p w:rsidR="00D45D42" w:rsidRPr="00CF67AB" w:rsidRDefault="00D45D42" w:rsidP="00D45D42">
            <w:pPr>
              <w:spacing w:line="320" w:lineRule="exact"/>
              <w:contextualSpacing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F67AB">
              <w:rPr>
                <w:rFonts w:ascii="標楷體" w:eastAsia="標楷體" w:hAnsi="標楷體"/>
                <w:b/>
                <w:sz w:val="28"/>
                <w:szCs w:val="28"/>
              </w:rPr>
              <w:t>開創產業創新平台</w:t>
            </w:r>
          </w:p>
        </w:tc>
        <w:tc>
          <w:tcPr>
            <w:tcW w:w="6020" w:type="dxa"/>
            <w:vAlign w:val="center"/>
          </w:tcPr>
          <w:p w:rsidR="00D45D42" w:rsidRPr="00CF67AB" w:rsidRDefault="00D45D42" w:rsidP="00D45D42">
            <w:pPr>
              <w:spacing w:line="320" w:lineRule="exact"/>
              <w:contextualSpacing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2006" w:type="dxa"/>
            <w:vAlign w:val="center"/>
          </w:tcPr>
          <w:p w:rsidR="00D45D42" w:rsidRPr="00CF67AB" w:rsidRDefault="00D45D42" w:rsidP="00D45D42">
            <w:pPr>
              <w:spacing w:line="320" w:lineRule="exact"/>
              <w:contextualSpacing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F67AB">
              <w:rPr>
                <w:rFonts w:ascii="標楷體" w:eastAsia="標楷體" w:hAnsi="標楷體" w:hint="eastAsia"/>
                <w:b/>
                <w:sz w:val="28"/>
                <w:szCs w:val="28"/>
              </w:rPr>
              <w:t>S11</w:t>
            </w:r>
          </w:p>
        </w:tc>
        <w:tc>
          <w:tcPr>
            <w:tcW w:w="2809" w:type="dxa"/>
            <w:vAlign w:val="center"/>
          </w:tcPr>
          <w:p w:rsidR="00D45D42" w:rsidRPr="00CF67AB" w:rsidRDefault="00D45D42" w:rsidP="006519DD">
            <w:pPr>
              <w:spacing w:line="320" w:lineRule="exact"/>
              <w:contextualSpacing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CF67AB">
              <w:rPr>
                <w:rFonts w:ascii="標楷體" w:eastAsia="標楷體" w:hAnsi="標楷體" w:hint="eastAsia"/>
                <w:b/>
                <w:szCs w:val="24"/>
              </w:rPr>
              <w:t>產學中心、餐旅學院(學院)、</w:t>
            </w:r>
            <w:r w:rsidR="006519DD">
              <w:rPr>
                <w:rFonts w:ascii="標楷體" w:eastAsia="標楷體" w:hAnsi="標楷體" w:hint="eastAsia"/>
                <w:b/>
                <w:szCs w:val="24"/>
              </w:rPr>
              <w:t>觀光學院(休憩系)</w:t>
            </w:r>
            <w:r w:rsidRPr="00CF67AB">
              <w:rPr>
                <w:rFonts w:ascii="標楷體" w:eastAsia="標楷體" w:hAnsi="標楷體"/>
                <w:b/>
                <w:szCs w:val="24"/>
              </w:rPr>
              <w:t>廚藝學院</w:t>
            </w:r>
            <w:r w:rsidRPr="00CF67AB">
              <w:rPr>
                <w:rFonts w:ascii="標楷體" w:eastAsia="標楷體" w:hAnsi="標楷體" w:hint="eastAsia"/>
                <w:b/>
                <w:szCs w:val="24"/>
              </w:rPr>
              <w:t>(</w:t>
            </w:r>
            <w:r w:rsidR="006519DD">
              <w:rPr>
                <w:rFonts w:ascii="標楷體" w:eastAsia="標楷體" w:hAnsi="標楷體" w:hint="eastAsia"/>
                <w:b/>
                <w:szCs w:val="24"/>
              </w:rPr>
              <w:t>學院.</w:t>
            </w:r>
            <w:r w:rsidRPr="00CF67AB">
              <w:rPr>
                <w:rFonts w:ascii="標楷體" w:eastAsia="標楷體" w:hAnsi="標楷體" w:hint="eastAsia"/>
                <w:b/>
                <w:szCs w:val="24"/>
              </w:rPr>
              <w:t>中廚系.西廚系.烘培系</w:t>
            </w:r>
            <w:r w:rsidR="006519DD">
              <w:rPr>
                <w:rFonts w:ascii="標楷體" w:eastAsia="標楷體" w:hAnsi="標楷體" w:hint="eastAsia"/>
                <w:b/>
                <w:szCs w:val="24"/>
              </w:rPr>
              <w:t>.餐廚科</w:t>
            </w:r>
            <w:r w:rsidRPr="00CF67AB">
              <w:rPr>
                <w:rFonts w:ascii="標楷體" w:eastAsia="標楷體" w:hAnsi="標楷體" w:hint="eastAsia"/>
                <w:b/>
                <w:szCs w:val="24"/>
              </w:rPr>
              <w:t>)</w:t>
            </w:r>
          </w:p>
        </w:tc>
      </w:tr>
      <w:tr w:rsidR="00CF67AB" w:rsidRPr="00CF67AB" w:rsidTr="00B5791B">
        <w:trPr>
          <w:trHeight w:val="447"/>
          <w:tblHeader/>
        </w:trPr>
        <w:tc>
          <w:tcPr>
            <w:tcW w:w="14843" w:type="dxa"/>
            <w:gridSpan w:val="5"/>
            <w:shd w:val="clear" w:color="auto" w:fill="FFFF00"/>
            <w:vAlign w:val="center"/>
          </w:tcPr>
          <w:p w:rsidR="00D45D42" w:rsidRPr="00CF67AB" w:rsidRDefault="00D45D42" w:rsidP="00D45D42">
            <w:pPr>
              <w:spacing w:line="320" w:lineRule="exact"/>
              <w:contextualSpacing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F67AB">
              <w:rPr>
                <w:rFonts w:ascii="標楷體" w:eastAsia="標楷體" w:hAnsi="標楷體" w:hint="eastAsia"/>
                <w:b/>
                <w:sz w:val="28"/>
                <w:szCs w:val="28"/>
              </w:rPr>
              <w:t>各一級單位未對應現行S</w:t>
            </w:r>
            <w:r w:rsidRPr="00CF67AB">
              <w:rPr>
                <w:rFonts w:ascii="標楷體" w:eastAsia="標楷體" w:hAnsi="標楷體"/>
                <w:b/>
                <w:sz w:val="28"/>
                <w:szCs w:val="28"/>
              </w:rPr>
              <w:t>OP</w:t>
            </w:r>
          </w:p>
        </w:tc>
      </w:tr>
      <w:tr w:rsidR="00CF67AB" w:rsidRPr="00CF67AB" w:rsidTr="00B5791B">
        <w:trPr>
          <w:trHeight w:val="329"/>
          <w:tblHeader/>
        </w:trPr>
        <w:tc>
          <w:tcPr>
            <w:tcW w:w="4008" w:type="dxa"/>
            <w:gridSpan w:val="2"/>
            <w:shd w:val="clear" w:color="auto" w:fill="FFFF00"/>
            <w:vAlign w:val="center"/>
          </w:tcPr>
          <w:p w:rsidR="00D45D42" w:rsidRPr="00CF67AB" w:rsidRDefault="00D45D42" w:rsidP="00D45D42">
            <w:pPr>
              <w:spacing w:line="320" w:lineRule="exact"/>
              <w:contextualSpacing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F67AB">
              <w:rPr>
                <w:rFonts w:ascii="標楷體" w:eastAsia="標楷體" w:hAnsi="標楷體"/>
                <w:b/>
                <w:sz w:val="28"/>
                <w:szCs w:val="28"/>
              </w:rPr>
              <w:t>整體層級目標</w:t>
            </w:r>
          </w:p>
        </w:tc>
        <w:tc>
          <w:tcPr>
            <w:tcW w:w="6020" w:type="dxa"/>
            <w:shd w:val="clear" w:color="auto" w:fill="FFFF00"/>
            <w:vAlign w:val="center"/>
          </w:tcPr>
          <w:p w:rsidR="00D45D42" w:rsidRPr="00CF67AB" w:rsidRDefault="00D45D42" w:rsidP="00D45D42">
            <w:pPr>
              <w:spacing w:line="320" w:lineRule="exact"/>
              <w:contextualSpacing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F67AB">
              <w:rPr>
                <w:rFonts w:ascii="標楷體" w:eastAsia="標楷體" w:hAnsi="標楷體"/>
                <w:b/>
                <w:sz w:val="28"/>
                <w:szCs w:val="28"/>
              </w:rPr>
              <w:t>作業層級自訂未對應以上各業務項目</w:t>
            </w:r>
          </w:p>
          <w:p w:rsidR="00D45D42" w:rsidRPr="00CF67AB" w:rsidRDefault="00D45D42" w:rsidP="00D45D42">
            <w:pPr>
              <w:spacing w:line="320" w:lineRule="exact"/>
              <w:ind w:firstLineChars="50" w:firstLine="100"/>
              <w:contextualSpacing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CF67AB">
              <w:rPr>
                <w:rFonts w:ascii="標楷體" w:eastAsia="標楷體" w:hAnsi="標楷體" w:hint="eastAsia"/>
                <w:b/>
                <w:sz w:val="20"/>
                <w:szCs w:val="20"/>
              </w:rPr>
              <w:t>（SOP-含項目编號）</w:t>
            </w:r>
          </w:p>
          <w:p w:rsidR="00D45D42" w:rsidRPr="00CF67AB" w:rsidRDefault="00D45D42" w:rsidP="00CF67AB">
            <w:pPr>
              <w:spacing w:line="320" w:lineRule="exact"/>
              <w:contextualSpacing/>
              <w:jc w:val="both"/>
              <w:rPr>
                <w:rFonts w:ascii="標楷體" w:eastAsia="標楷體" w:hAnsi="標楷體"/>
                <w:b/>
              </w:rPr>
            </w:pPr>
            <w:r w:rsidRPr="00CF67AB">
              <w:rPr>
                <w:rFonts w:ascii="標楷體" w:eastAsia="標楷體" w:hAnsi="標楷體" w:hint="eastAsia"/>
                <w:b/>
                <w:sz w:val="20"/>
                <w:szCs w:val="20"/>
              </w:rPr>
              <w:t>（書寫方式：未對應SOP項目編號－未</w:t>
            </w:r>
            <w:r w:rsidRPr="00CF67AB">
              <w:rPr>
                <w:rFonts w:ascii="標楷體" w:eastAsia="標楷體" w:hAnsi="標楷體"/>
                <w:b/>
                <w:sz w:val="20"/>
                <w:szCs w:val="20"/>
              </w:rPr>
              <w:t>相對應業務</w:t>
            </w:r>
            <w:r w:rsidRPr="00CF67AB">
              <w:rPr>
                <w:rFonts w:ascii="標楷體" w:eastAsia="標楷體" w:hAnsi="標楷體" w:hint="eastAsia"/>
                <w:b/>
                <w:sz w:val="20"/>
                <w:szCs w:val="20"/>
              </w:rPr>
              <w:t>SOP名稱）</w:t>
            </w:r>
          </w:p>
        </w:tc>
        <w:tc>
          <w:tcPr>
            <w:tcW w:w="2006" w:type="dxa"/>
            <w:shd w:val="clear" w:color="auto" w:fill="FFFF00"/>
            <w:vAlign w:val="center"/>
          </w:tcPr>
          <w:p w:rsidR="00D45D42" w:rsidRPr="00CF67AB" w:rsidRDefault="00D45D42" w:rsidP="00D45D42">
            <w:pPr>
              <w:spacing w:line="320" w:lineRule="exact"/>
              <w:contextualSpacing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F67AB">
              <w:rPr>
                <w:rFonts w:ascii="標楷體" w:eastAsia="標楷體" w:hAnsi="標楷體"/>
                <w:b/>
                <w:sz w:val="28"/>
                <w:szCs w:val="28"/>
              </w:rPr>
              <w:t>風險項目代</w:t>
            </w:r>
            <w:r w:rsidRPr="00CF67AB">
              <w:rPr>
                <w:rFonts w:ascii="標楷體" w:eastAsia="標楷體" w:hAnsi="標楷體" w:hint="eastAsia"/>
                <w:b/>
                <w:sz w:val="28"/>
                <w:szCs w:val="28"/>
              </w:rPr>
              <w:t>號</w:t>
            </w:r>
          </w:p>
        </w:tc>
        <w:tc>
          <w:tcPr>
            <w:tcW w:w="2809" w:type="dxa"/>
            <w:shd w:val="clear" w:color="auto" w:fill="FFFF00"/>
            <w:vAlign w:val="center"/>
          </w:tcPr>
          <w:p w:rsidR="00D45D42" w:rsidRPr="00CF67AB" w:rsidRDefault="00D45D42" w:rsidP="00D45D42">
            <w:pPr>
              <w:spacing w:line="320" w:lineRule="exact"/>
              <w:contextualSpacing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F67AB">
              <w:rPr>
                <w:rFonts w:ascii="標楷體" w:eastAsia="標楷體" w:hAnsi="標楷體"/>
                <w:b/>
                <w:sz w:val="28"/>
                <w:szCs w:val="28"/>
              </w:rPr>
              <w:t>負責陳報單位</w:t>
            </w:r>
          </w:p>
        </w:tc>
      </w:tr>
      <w:tr w:rsidR="00CF67AB" w:rsidRPr="00CF67AB" w:rsidTr="00B5791B">
        <w:trPr>
          <w:trHeight w:val="847"/>
        </w:trPr>
        <w:tc>
          <w:tcPr>
            <w:tcW w:w="4008" w:type="dxa"/>
            <w:gridSpan w:val="2"/>
            <w:vAlign w:val="center"/>
          </w:tcPr>
          <w:p w:rsidR="00D45D42" w:rsidRPr="00CF67AB" w:rsidRDefault="00D45D42" w:rsidP="00D45D42">
            <w:pPr>
              <w:spacing w:line="320" w:lineRule="exact"/>
              <w:contextualSpacing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CF67AB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實現施政效能</w:t>
            </w:r>
          </w:p>
          <w:p w:rsidR="00D45D42" w:rsidRPr="00CF67AB" w:rsidRDefault="00D45D42" w:rsidP="00D45D42">
            <w:pPr>
              <w:spacing w:line="320" w:lineRule="exact"/>
              <w:contextualSpacing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CF67AB">
              <w:rPr>
                <w:rFonts w:ascii="標楷體" w:eastAsia="標楷體" w:hAnsi="標楷體" w:hint="eastAsia"/>
                <w:sz w:val="28"/>
                <w:szCs w:val="28"/>
              </w:rPr>
              <w:t>提供可靠資訊</w:t>
            </w:r>
          </w:p>
          <w:p w:rsidR="00D45D42" w:rsidRPr="00CF67AB" w:rsidRDefault="00D45D42" w:rsidP="00D45D42">
            <w:pPr>
              <w:spacing w:line="320" w:lineRule="exact"/>
              <w:contextualSpacing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CF67AB">
              <w:rPr>
                <w:rFonts w:ascii="標楷體" w:eastAsia="標楷體" w:hAnsi="標楷體" w:hint="eastAsia"/>
                <w:sz w:val="28"/>
                <w:szCs w:val="28"/>
              </w:rPr>
              <w:t>遵循法令規定</w:t>
            </w:r>
          </w:p>
          <w:p w:rsidR="00D45D42" w:rsidRPr="00CF67AB" w:rsidRDefault="00D45D42" w:rsidP="00D45D42">
            <w:pPr>
              <w:spacing w:line="320" w:lineRule="exact"/>
              <w:contextualSpacing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F67AB">
              <w:rPr>
                <w:rFonts w:ascii="標楷體" w:eastAsia="標楷體" w:hAnsi="標楷體" w:hint="eastAsia"/>
                <w:sz w:val="28"/>
                <w:szCs w:val="28"/>
              </w:rPr>
              <w:t>保障資產安全</w:t>
            </w:r>
          </w:p>
        </w:tc>
        <w:tc>
          <w:tcPr>
            <w:tcW w:w="6020" w:type="dxa"/>
            <w:vAlign w:val="center"/>
          </w:tcPr>
          <w:p w:rsidR="00D45D42" w:rsidRPr="00CF67AB" w:rsidRDefault="00D45D42" w:rsidP="00D45D42">
            <w:pPr>
              <w:spacing w:line="320" w:lineRule="exact"/>
              <w:contextualSpacing/>
              <w:jc w:val="both"/>
              <w:rPr>
                <w:rFonts w:ascii="標楷體" w:eastAsia="標楷體" w:hAnsi="標楷體"/>
                <w:b/>
                <w:strike/>
                <w:szCs w:val="24"/>
              </w:rPr>
            </w:pPr>
          </w:p>
        </w:tc>
        <w:tc>
          <w:tcPr>
            <w:tcW w:w="2006" w:type="dxa"/>
            <w:vAlign w:val="center"/>
          </w:tcPr>
          <w:p w:rsidR="00D45D42" w:rsidRPr="00CF67AB" w:rsidRDefault="00D45D42" w:rsidP="00D45D42">
            <w:pPr>
              <w:spacing w:line="320" w:lineRule="exact"/>
              <w:contextualSpacing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F67AB">
              <w:rPr>
                <w:rFonts w:ascii="標楷體" w:eastAsia="標楷體" w:hAnsi="標楷體" w:hint="eastAsia"/>
                <w:b/>
                <w:sz w:val="28"/>
                <w:szCs w:val="28"/>
              </w:rPr>
              <w:t>X</w:t>
            </w:r>
          </w:p>
        </w:tc>
        <w:tc>
          <w:tcPr>
            <w:tcW w:w="2809" w:type="dxa"/>
            <w:vAlign w:val="center"/>
          </w:tcPr>
          <w:p w:rsidR="00D45D42" w:rsidRPr="00CF67AB" w:rsidRDefault="00D45D42" w:rsidP="00D45D42">
            <w:pPr>
              <w:spacing w:line="320" w:lineRule="exact"/>
              <w:contextualSpacing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CF67AB">
              <w:rPr>
                <w:rFonts w:ascii="標楷體" w:eastAsia="標楷體" w:hAnsi="標楷體"/>
                <w:b/>
                <w:szCs w:val="24"/>
              </w:rPr>
              <w:t>各一級單位</w:t>
            </w:r>
          </w:p>
        </w:tc>
      </w:tr>
    </w:tbl>
    <w:p w:rsidR="00D45D42" w:rsidRPr="00CF67AB" w:rsidRDefault="00D45D42" w:rsidP="00D45D42">
      <w:pPr>
        <w:spacing w:line="320" w:lineRule="exact"/>
        <w:ind w:left="426" w:hangingChars="152" w:hanging="426"/>
        <w:contextualSpacing/>
        <w:jc w:val="both"/>
        <w:rPr>
          <w:rFonts w:ascii="標楷體" w:eastAsia="標楷體" w:hAnsi="標楷體"/>
          <w:b/>
          <w:sz w:val="28"/>
          <w:szCs w:val="28"/>
        </w:rPr>
      </w:pPr>
    </w:p>
    <w:p w:rsidR="00D45D42" w:rsidRPr="00CF67AB" w:rsidRDefault="00D45D42" w:rsidP="00D45D42">
      <w:pPr>
        <w:spacing w:line="320" w:lineRule="exact"/>
        <w:ind w:left="426" w:hangingChars="152" w:hanging="426"/>
        <w:contextualSpacing/>
        <w:jc w:val="both"/>
        <w:rPr>
          <w:rFonts w:ascii="標楷體" w:eastAsia="標楷體" w:hAnsi="標楷體"/>
          <w:b/>
          <w:sz w:val="28"/>
          <w:szCs w:val="28"/>
        </w:rPr>
      </w:pPr>
      <w:r w:rsidRPr="00CF67AB">
        <w:rPr>
          <w:rFonts w:ascii="標楷體" w:eastAsia="標楷體" w:hAnsi="標楷體" w:hint="eastAsia"/>
          <w:b/>
          <w:sz w:val="28"/>
          <w:szCs w:val="28"/>
        </w:rPr>
        <w:t>填表人:                 系所科主管或二級主管複核:          學術院級主管或單位一級主管決核:</w:t>
      </w:r>
    </w:p>
    <w:p w:rsidR="00D45D42" w:rsidRPr="00CF67AB" w:rsidRDefault="00D45D42" w:rsidP="00D45D42">
      <w:pPr>
        <w:spacing w:line="320" w:lineRule="exact"/>
        <w:ind w:left="426" w:hangingChars="152" w:hanging="426"/>
        <w:contextualSpacing/>
        <w:jc w:val="both"/>
        <w:rPr>
          <w:rFonts w:ascii="標楷體" w:eastAsia="標楷體" w:hAnsi="標楷體"/>
          <w:b/>
          <w:sz w:val="28"/>
          <w:szCs w:val="28"/>
        </w:rPr>
      </w:pPr>
    </w:p>
    <w:p w:rsidR="00D45D42" w:rsidRPr="000226CE" w:rsidRDefault="00D45D42" w:rsidP="000226CE">
      <w:pPr>
        <w:spacing w:line="320" w:lineRule="exact"/>
        <w:ind w:left="426" w:hangingChars="152" w:hanging="426"/>
        <w:contextualSpacing/>
        <w:jc w:val="both"/>
        <w:rPr>
          <w:rFonts w:ascii="標楷體" w:eastAsia="標楷體" w:hAnsi="標楷體"/>
          <w:szCs w:val="24"/>
        </w:rPr>
      </w:pPr>
      <w:bookmarkStart w:id="0" w:name="_GoBack"/>
      <w:r w:rsidRPr="000226CE">
        <w:rPr>
          <w:rFonts w:ascii="標楷體" w:eastAsia="標楷體" w:hAnsi="標楷體"/>
          <w:b/>
          <w:sz w:val="28"/>
          <w:szCs w:val="28"/>
        </w:rPr>
        <w:t>P</w:t>
      </w:r>
      <w:r w:rsidRPr="000226CE">
        <w:rPr>
          <w:rFonts w:ascii="標楷體" w:eastAsia="標楷體" w:hAnsi="標楷體" w:hint="eastAsia"/>
          <w:b/>
          <w:sz w:val="28"/>
          <w:szCs w:val="28"/>
        </w:rPr>
        <w:t>S:未對應之各一級單位現有S</w:t>
      </w:r>
      <w:r w:rsidRPr="000226CE">
        <w:rPr>
          <w:rFonts w:ascii="標楷體" w:eastAsia="標楷體" w:hAnsi="標楷體"/>
          <w:b/>
          <w:sz w:val="28"/>
          <w:szCs w:val="28"/>
        </w:rPr>
        <w:t>OP或未</w:t>
      </w:r>
      <w:r w:rsidRPr="000226CE">
        <w:rPr>
          <w:rFonts w:ascii="標楷體" w:eastAsia="標楷體" w:hAnsi="標楷體" w:hint="eastAsia"/>
          <w:b/>
          <w:sz w:val="28"/>
          <w:szCs w:val="28"/>
        </w:rPr>
        <w:t>律定之一級單位對應各業務S</w:t>
      </w:r>
      <w:r w:rsidRPr="000226CE">
        <w:rPr>
          <w:rFonts w:ascii="標楷體" w:eastAsia="標楷體" w:hAnsi="標楷體"/>
          <w:b/>
          <w:sz w:val="28"/>
          <w:szCs w:val="28"/>
        </w:rPr>
        <w:t>OP</w:t>
      </w:r>
      <w:r w:rsidRPr="000226CE">
        <w:rPr>
          <w:rFonts w:ascii="標楷體" w:eastAsia="標楷體" w:hAnsi="標楷體" w:hint="eastAsia"/>
          <w:b/>
          <w:sz w:val="28"/>
          <w:szCs w:val="28"/>
        </w:rPr>
        <w:t>（</w:t>
      </w:r>
      <w:r w:rsidRPr="000226CE">
        <w:rPr>
          <w:rFonts w:ascii="標楷體" w:eastAsia="標楷體" w:hAnsi="標楷體"/>
          <w:b/>
          <w:sz w:val="28"/>
          <w:szCs w:val="28"/>
        </w:rPr>
        <w:t>即</w:t>
      </w:r>
      <w:r w:rsidRPr="000226CE">
        <w:rPr>
          <w:rFonts w:ascii="標楷體" w:eastAsia="標楷體" w:hAnsi="標楷體" w:hint="eastAsia"/>
          <w:b/>
          <w:sz w:val="28"/>
          <w:szCs w:val="28"/>
        </w:rPr>
        <w:t>1</w:t>
      </w:r>
      <w:r w:rsidRPr="000226CE">
        <w:rPr>
          <w:rFonts w:ascii="標楷體" w:eastAsia="標楷體" w:hAnsi="標楷體"/>
          <w:b/>
          <w:sz w:val="28"/>
          <w:szCs w:val="28"/>
        </w:rPr>
        <w:t>0</w:t>
      </w:r>
      <w:r w:rsidR="006928F9" w:rsidRPr="000226CE">
        <w:rPr>
          <w:rFonts w:ascii="標楷體" w:eastAsia="標楷體" w:hAnsi="標楷體"/>
          <w:b/>
          <w:sz w:val="28"/>
          <w:szCs w:val="28"/>
          <w:u w:val="single"/>
        </w:rPr>
        <w:t>8</w:t>
      </w:r>
      <w:r w:rsidRPr="000226CE">
        <w:rPr>
          <w:rFonts w:ascii="標楷體" w:eastAsia="標楷體" w:hAnsi="標楷體"/>
          <w:b/>
          <w:sz w:val="28"/>
          <w:szCs w:val="28"/>
        </w:rPr>
        <w:t>年度所修正或新增之各單位</w:t>
      </w:r>
      <w:r w:rsidRPr="000226CE">
        <w:rPr>
          <w:rFonts w:ascii="標楷體" w:eastAsia="標楷體" w:hAnsi="標楷體" w:hint="eastAsia"/>
          <w:b/>
          <w:sz w:val="28"/>
          <w:szCs w:val="28"/>
        </w:rPr>
        <w:t>S</w:t>
      </w:r>
      <w:r w:rsidRPr="000226CE">
        <w:rPr>
          <w:rFonts w:ascii="標楷體" w:eastAsia="標楷體" w:hAnsi="標楷體"/>
          <w:b/>
          <w:sz w:val="28"/>
          <w:szCs w:val="28"/>
        </w:rPr>
        <w:t>OP</w:t>
      </w:r>
      <w:r w:rsidRPr="000226CE">
        <w:rPr>
          <w:rFonts w:ascii="標楷體" w:eastAsia="標楷體" w:hAnsi="標楷體" w:hint="eastAsia"/>
          <w:b/>
          <w:sz w:val="28"/>
          <w:szCs w:val="28"/>
        </w:rPr>
        <w:t>），</w:t>
      </w:r>
      <w:r w:rsidRPr="000226CE">
        <w:rPr>
          <w:rFonts w:ascii="標楷體" w:eastAsia="標楷體" w:hAnsi="標楷體"/>
          <w:b/>
          <w:sz w:val="28"/>
          <w:szCs w:val="28"/>
        </w:rPr>
        <w:t>並請填註於附件</w:t>
      </w:r>
      <w:r w:rsidRPr="000226CE">
        <w:rPr>
          <w:rFonts w:ascii="標楷體" w:eastAsia="標楷體" w:hAnsi="標楷體" w:hint="eastAsia"/>
          <w:b/>
          <w:sz w:val="28"/>
          <w:szCs w:val="28"/>
        </w:rPr>
        <w:t>2末列「各一級單位未對應現行S</w:t>
      </w:r>
      <w:r w:rsidRPr="000226CE">
        <w:rPr>
          <w:rFonts w:ascii="標楷體" w:eastAsia="標楷體" w:hAnsi="標楷體"/>
          <w:b/>
          <w:sz w:val="28"/>
          <w:szCs w:val="28"/>
        </w:rPr>
        <w:t>OP</w:t>
      </w:r>
      <w:r w:rsidRPr="000226CE">
        <w:rPr>
          <w:rFonts w:ascii="標楷體" w:eastAsia="標楷體" w:hAnsi="標楷體" w:hint="eastAsia"/>
          <w:b/>
          <w:sz w:val="28"/>
          <w:szCs w:val="28"/>
        </w:rPr>
        <w:t>」；另當年度遭監察院、審計部等外部單位查核意見</w:t>
      </w:r>
      <w:r w:rsidRPr="000226CE">
        <w:rPr>
          <w:rFonts w:ascii="標楷體" w:eastAsia="標楷體" w:hAnsi="標楷體" w:hint="eastAsia"/>
          <w:b/>
          <w:kern w:val="0"/>
          <w:sz w:val="28"/>
          <w:szCs w:val="28"/>
        </w:rPr>
        <w:t>及已發生事件（社會反應、投訴【含陳情教育部部長信箱-秘書室將另行通知或媒體等】）與人身安全（自殺、傷患意外）等業務請務必自評為風險值3以上之高風險及重要業務</w:t>
      </w:r>
      <w:r w:rsidRPr="000226CE">
        <w:rPr>
          <w:rFonts w:ascii="標楷體" w:eastAsia="標楷體" w:hAnsi="標楷體" w:hint="eastAsia"/>
          <w:b/>
          <w:sz w:val="28"/>
          <w:szCs w:val="28"/>
        </w:rPr>
        <w:t>，請務必完成SOP陳報</w:t>
      </w:r>
      <w:r w:rsidRPr="000226CE">
        <w:rPr>
          <w:rFonts w:ascii="標楷體" w:eastAsia="標楷體" w:hAnsi="標楷體" w:hint="eastAsia"/>
          <w:sz w:val="28"/>
          <w:szCs w:val="28"/>
        </w:rPr>
        <w:t>。</w:t>
      </w:r>
    </w:p>
    <w:bookmarkEnd w:id="0"/>
    <w:p w:rsidR="00453AFD" w:rsidRPr="00A45F38" w:rsidRDefault="00453AFD" w:rsidP="000226CE">
      <w:pPr>
        <w:pStyle w:val="a7"/>
        <w:tabs>
          <w:tab w:val="left" w:pos="480"/>
        </w:tabs>
        <w:spacing w:line="360" w:lineRule="exact"/>
        <w:ind w:leftChars="-1" w:left="-2" w:firstLine="1"/>
        <w:contextualSpacing/>
        <w:jc w:val="right"/>
        <w:rPr>
          <w:rFonts w:ascii="標楷體" w:eastAsia="標楷體" w:hAnsi="標楷體"/>
          <w:szCs w:val="24"/>
        </w:rPr>
      </w:pPr>
    </w:p>
    <w:sectPr w:rsidR="00453AFD" w:rsidRPr="00A45F38" w:rsidSect="000226CE">
      <w:footerReference w:type="default" r:id="rId8"/>
      <w:pgSz w:w="16838" w:h="11906" w:orient="landscape"/>
      <w:pgMar w:top="1134" w:right="1134" w:bottom="1134" w:left="1134" w:header="851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337C" w:rsidRDefault="00A3337C" w:rsidP="00150BC6">
      <w:r>
        <w:separator/>
      </w:r>
    </w:p>
  </w:endnote>
  <w:endnote w:type="continuationSeparator" w:id="0">
    <w:p w:rsidR="00A3337C" w:rsidRDefault="00A3337C" w:rsidP="00150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0833" w:rsidRDefault="008F0833">
    <w:pPr>
      <w:pStyle w:val="a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226CE" w:rsidRPr="000226CE">
      <w:rPr>
        <w:noProof/>
        <w:lang w:val="zh-TW"/>
      </w:rPr>
      <w:t>4</w:t>
    </w:r>
    <w:r>
      <w:fldChar w:fldCharType="end"/>
    </w:r>
  </w:p>
  <w:p w:rsidR="008F0833" w:rsidRDefault="008F0833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337C" w:rsidRDefault="00A3337C" w:rsidP="00150BC6">
      <w:r>
        <w:separator/>
      </w:r>
    </w:p>
  </w:footnote>
  <w:footnote w:type="continuationSeparator" w:id="0">
    <w:p w:rsidR="00A3337C" w:rsidRDefault="00A3337C" w:rsidP="00150B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hybridMultilevel"/>
    <w:tmpl w:val="180491B6"/>
    <w:lvl w:ilvl="0" w:tplc="9C666C96">
      <w:start w:val="1"/>
      <w:numFmt w:val="decimal"/>
      <w:lvlText w:val="%1."/>
      <w:lvlJc w:val="left"/>
      <w:rPr>
        <w:b w:val="0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28A1C31"/>
    <w:multiLevelType w:val="hybridMultilevel"/>
    <w:tmpl w:val="ADA4DB74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6C61507"/>
    <w:multiLevelType w:val="hybridMultilevel"/>
    <w:tmpl w:val="60865D06"/>
    <w:lvl w:ilvl="0" w:tplc="91281DB8">
      <w:start w:val="1"/>
      <w:numFmt w:val="taiwaneseCountingThousand"/>
      <w:lvlText w:val="%1、"/>
      <w:lvlJc w:val="left"/>
      <w:pPr>
        <w:ind w:left="39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76" w:hanging="480"/>
      </w:pPr>
    </w:lvl>
    <w:lvl w:ilvl="2" w:tplc="0409001B" w:tentative="1">
      <w:start w:val="1"/>
      <w:numFmt w:val="lowerRoman"/>
      <w:lvlText w:val="%3."/>
      <w:lvlJc w:val="right"/>
      <w:pPr>
        <w:ind w:left="1356" w:hanging="480"/>
      </w:pPr>
    </w:lvl>
    <w:lvl w:ilvl="3" w:tplc="0409000F" w:tentative="1">
      <w:start w:val="1"/>
      <w:numFmt w:val="decimal"/>
      <w:lvlText w:val="%4."/>
      <w:lvlJc w:val="left"/>
      <w:pPr>
        <w:ind w:left="18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16" w:hanging="480"/>
      </w:pPr>
    </w:lvl>
    <w:lvl w:ilvl="5" w:tplc="0409001B" w:tentative="1">
      <w:start w:val="1"/>
      <w:numFmt w:val="lowerRoman"/>
      <w:lvlText w:val="%6."/>
      <w:lvlJc w:val="right"/>
      <w:pPr>
        <w:ind w:left="2796" w:hanging="480"/>
      </w:pPr>
    </w:lvl>
    <w:lvl w:ilvl="6" w:tplc="0409000F" w:tentative="1">
      <w:start w:val="1"/>
      <w:numFmt w:val="decimal"/>
      <w:lvlText w:val="%7."/>
      <w:lvlJc w:val="left"/>
      <w:pPr>
        <w:ind w:left="32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56" w:hanging="480"/>
      </w:pPr>
    </w:lvl>
    <w:lvl w:ilvl="8" w:tplc="0409001B" w:tentative="1">
      <w:start w:val="1"/>
      <w:numFmt w:val="lowerRoman"/>
      <w:lvlText w:val="%9."/>
      <w:lvlJc w:val="right"/>
      <w:pPr>
        <w:ind w:left="4236" w:hanging="480"/>
      </w:pPr>
    </w:lvl>
  </w:abstractNum>
  <w:abstractNum w:abstractNumId="3" w15:restartNumberingAfterBreak="0">
    <w:nsid w:val="088A45DE"/>
    <w:multiLevelType w:val="hybridMultilevel"/>
    <w:tmpl w:val="C55E371C"/>
    <w:lvl w:ilvl="0" w:tplc="B08C9238">
      <w:start w:val="1"/>
      <w:numFmt w:val="taiwaneseCountingThousand"/>
      <w:lvlText w:val="%1、"/>
      <w:lvlJc w:val="left"/>
      <w:pPr>
        <w:ind w:left="533" w:hanging="504"/>
      </w:pPr>
      <w:rPr>
        <w:rFonts w:cs="Times New Roman" w:hint="default"/>
        <w:b w:val="0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89" w:hanging="480"/>
      </w:pPr>
    </w:lvl>
    <w:lvl w:ilvl="2" w:tplc="0409001B" w:tentative="1">
      <w:start w:val="1"/>
      <w:numFmt w:val="lowerRoman"/>
      <w:lvlText w:val="%3."/>
      <w:lvlJc w:val="right"/>
      <w:pPr>
        <w:ind w:left="1469" w:hanging="480"/>
      </w:pPr>
    </w:lvl>
    <w:lvl w:ilvl="3" w:tplc="0409000F" w:tentative="1">
      <w:start w:val="1"/>
      <w:numFmt w:val="decimal"/>
      <w:lvlText w:val="%4."/>
      <w:lvlJc w:val="left"/>
      <w:pPr>
        <w:ind w:left="194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9" w:hanging="480"/>
      </w:pPr>
    </w:lvl>
    <w:lvl w:ilvl="5" w:tplc="0409001B" w:tentative="1">
      <w:start w:val="1"/>
      <w:numFmt w:val="lowerRoman"/>
      <w:lvlText w:val="%6."/>
      <w:lvlJc w:val="right"/>
      <w:pPr>
        <w:ind w:left="2909" w:hanging="480"/>
      </w:pPr>
    </w:lvl>
    <w:lvl w:ilvl="6" w:tplc="0409000F" w:tentative="1">
      <w:start w:val="1"/>
      <w:numFmt w:val="decimal"/>
      <w:lvlText w:val="%7."/>
      <w:lvlJc w:val="left"/>
      <w:pPr>
        <w:ind w:left="338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9" w:hanging="480"/>
      </w:pPr>
    </w:lvl>
    <w:lvl w:ilvl="8" w:tplc="0409001B" w:tentative="1">
      <w:start w:val="1"/>
      <w:numFmt w:val="lowerRoman"/>
      <w:lvlText w:val="%9."/>
      <w:lvlJc w:val="right"/>
      <w:pPr>
        <w:ind w:left="4349" w:hanging="480"/>
      </w:pPr>
    </w:lvl>
  </w:abstractNum>
  <w:abstractNum w:abstractNumId="4" w15:restartNumberingAfterBreak="0">
    <w:nsid w:val="0A7A14AF"/>
    <w:multiLevelType w:val="hybridMultilevel"/>
    <w:tmpl w:val="AA2ABE7E"/>
    <w:lvl w:ilvl="0" w:tplc="BAEEF5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E1C448B"/>
    <w:multiLevelType w:val="hybridMultilevel"/>
    <w:tmpl w:val="5238AE7C"/>
    <w:lvl w:ilvl="0" w:tplc="E17261C6">
      <w:start w:val="1"/>
      <w:numFmt w:val="taiwaneseCountingThousand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abstractNum w:abstractNumId="6" w15:restartNumberingAfterBreak="0">
    <w:nsid w:val="1E30591E"/>
    <w:multiLevelType w:val="hybridMultilevel"/>
    <w:tmpl w:val="4A7AA472"/>
    <w:lvl w:ilvl="0" w:tplc="BE160C62">
      <w:start w:val="1"/>
      <w:numFmt w:val="taiwaneseCountingThousand"/>
      <w:lvlText w:val="%1、"/>
      <w:lvlJc w:val="left"/>
      <w:pPr>
        <w:ind w:left="533" w:hanging="50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9" w:hanging="480"/>
      </w:pPr>
    </w:lvl>
    <w:lvl w:ilvl="2" w:tplc="0409001B" w:tentative="1">
      <w:start w:val="1"/>
      <w:numFmt w:val="lowerRoman"/>
      <w:lvlText w:val="%3."/>
      <w:lvlJc w:val="right"/>
      <w:pPr>
        <w:ind w:left="1469" w:hanging="480"/>
      </w:pPr>
    </w:lvl>
    <w:lvl w:ilvl="3" w:tplc="0409000F" w:tentative="1">
      <w:start w:val="1"/>
      <w:numFmt w:val="decimal"/>
      <w:lvlText w:val="%4."/>
      <w:lvlJc w:val="left"/>
      <w:pPr>
        <w:ind w:left="194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9" w:hanging="480"/>
      </w:pPr>
    </w:lvl>
    <w:lvl w:ilvl="5" w:tplc="0409001B" w:tentative="1">
      <w:start w:val="1"/>
      <w:numFmt w:val="lowerRoman"/>
      <w:lvlText w:val="%6."/>
      <w:lvlJc w:val="right"/>
      <w:pPr>
        <w:ind w:left="2909" w:hanging="480"/>
      </w:pPr>
    </w:lvl>
    <w:lvl w:ilvl="6" w:tplc="0409000F" w:tentative="1">
      <w:start w:val="1"/>
      <w:numFmt w:val="decimal"/>
      <w:lvlText w:val="%7."/>
      <w:lvlJc w:val="left"/>
      <w:pPr>
        <w:ind w:left="338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9" w:hanging="480"/>
      </w:pPr>
    </w:lvl>
    <w:lvl w:ilvl="8" w:tplc="0409001B" w:tentative="1">
      <w:start w:val="1"/>
      <w:numFmt w:val="lowerRoman"/>
      <w:lvlText w:val="%9."/>
      <w:lvlJc w:val="right"/>
      <w:pPr>
        <w:ind w:left="4349" w:hanging="480"/>
      </w:pPr>
    </w:lvl>
  </w:abstractNum>
  <w:abstractNum w:abstractNumId="7" w15:restartNumberingAfterBreak="0">
    <w:nsid w:val="376979C7"/>
    <w:multiLevelType w:val="hybridMultilevel"/>
    <w:tmpl w:val="2F38EAF0"/>
    <w:lvl w:ilvl="0" w:tplc="863E793C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93B39ED"/>
    <w:multiLevelType w:val="hybridMultilevel"/>
    <w:tmpl w:val="FFC24BCA"/>
    <w:lvl w:ilvl="0" w:tplc="DCD2FD82">
      <w:start w:val="1"/>
      <w:numFmt w:val="taiwaneseCountingThousand"/>
      <w:lvlText w:val="%1、"/>
      <w:lvlJc w:val="left"/>
      <w:pPr>
        <w:ind w:left="13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40" w:hanging="480"/>
      </w:pPr>
    </w:lvl>
    <w:lvl w:ilvl="2" w:tplc="0409001B" w:tentative="1">
      <w:start w:val="1"/>
      <w:numFmt w:val="lowerRoman"/>
      <w:lvlText w:val="%3."/>
      <w:lvlJc w:val="right"/>
      <w:pPr>
        <w:ind w:left="2320" w:hanging="480"/>
      </w:pPr>
    </w:lvl>
    <w:lvl w:ilvl="3" w:tplc="0409000F" w:tentative="1">
      <w:start w:val="1"/>
      <w:numFmt w:val="decimal"/>
      <w:lvlText w:val="%4."/>
      <w:lvlJc w:val="left"/>
      <w:pPr>
        <w:ind w:left="2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80" w:hanging="480"/>
      </w:pPr>
    </w:lvl>
    <w:lvl w:ilvl="5" w:tplc="0409001B" w:tentative="1">
      <w:start w:val="1"/>
      <w:numFmt w:val="lowerRoman"/>
      <w:lvlText w:val="%6."/>
      <w:lvlJc w:val="right"/>
      <w:pPr>
        <w:ind w:left="3760" w:hanging="480"/>
      </w:pPr>
    </w:lvl>
    <w:lvl w:ilvl="6" w:tplc="0409000F" w:tentative="1">
      <w:start w:val="1"/>
      <w:numFmt w:val="decimal"/>
      <w:lvlText w:val="%7."/>
      <w:lvlJc w:val="left"/>
      <w:pPr>
        <w:ind w:left="4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20" w:hanging="480"/>
      </w:pPr>
    </w:lvl>
    <w:lvl w:ilvl="8" w:tplc="0409001B" w:tentative="1">
      <w:start w:val="1"/>
      <w:numFmt w:val="lowerRoman"/>
      <w:lvlText w:val="%9."/>
      <w:lvlJc w:val="right"/>
      <w:pPr>
        <w:ind w:left="5200" w:hanging="480"/>
      </w:pPr>
    </w:lvl>
  </w:abstractNum>
  <w:abstractNum w:abstractNumId="9" w15:restartNumberingAfterBreak="0">
    <w:nsid w:val="3F22297C"/>
    <w:multiLevelType w:val="hybridMultilevel"/>
    <w:tmpl w:val="D6CCF35E"/>
    <w:lvl w:ilvl="0" w:tplc="3732C908">
      <w:start w:val="1"/>
      <w:numFmt w:val="taiwaneseCountingThousand"/>
      <w:lvlText w:val="%1、"/>
      <w:lvlJc w:val="left"/>
      <w:pPr>
        <w:ind w:left="384" w:hanging="38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5DE147A"/>
    <w:multiLevelType w:val="hybridMultilevel"/>
    <w:tmpl w:val="B192DE32"/>
    <w:lvl w:ilvl="0" w:tplc="57FAA5D0">
      <w:start w:val="1"/>
      <w:numFmt w:val="taiwaneseCountingThousand"/>
      <w:lvlText w:val="%1、"/>
      <w:lvlJc w:val="left"/>
      <w:pPr>
        <w:ind w:left="504" w:hanging="50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4679458B"/>
    <w:multiLevelType w:val="hybridMultilevel"/>
    <w:tmpl w:val="0122C7B2"/>
    <w:lvl w:ilvl="0" w:tplc="85FA568E">
      <w:start w:val="1"/>
      <w:numFmt w:val="taiwaneseCountingThousand"/>
      <w:lvlText w:val="%1、"/>
      <w:lvlJc w:val="left"/>
      <w:pPr>
        <w:ind w:left="533" w:hanging="504"/>
      </w:pPr>
      <w:rPr>
        <w:rFonts w:hint="default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989" w:hanging="480"/>
      </w:pPr>
    </w:lvl>
    <w:lvl w:ilvl="2" w:tplc="0409001B" w:tentative="1">
      <w:start w:val="1"/>
      <w:numFmt w:val="lowerRoman"/>
      <w:lvlText w:val="%3."/>
      <w:lvlJc w:val="right"/>
      <w:pPr>
        <w:ind w:left="1469" w:hanging="480"/>
      </w:pPr>
    </w:lvl>
    <w:lvl w:ilvl="3" w:tplc="0409000F" w:tentative="1">
      <w:start w:val="1"/>
      <w:numFmt w:val="decimal"/>
      <w:lvlText w:val="%4."/>
      <w:lvlJc w:val="left"/>
      <w:pPr>
        <w:ind w:left="194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9" w:hanging="480"/>
      </w:pPr>
    </w:lvl>
    <w:lvl w:ilvl="5" w:tplc="0409001B" w:tentative="1">
      <w:start w:val="1"/>
      <w:numFmt w:val="lowerRoman"/>
      <w:lvlText w:val="%6."/>
      <w:lvlJc w:val="right"/>
      <w:pPr>
        <w:ind w:left="2909" w:hanging="480"/>
      </w:pPr>
    </w:lvl>
    <w:lvl w:ilvl="6" w:tplc="0409000F" w:tentative="1">
      <w:start w:val="1"/>
      <w:numFmt w:val="decimal"/>
      <w:lvlText w:val="%7."/>
      <w:lvlJc w:val="left"/>
      <w:pPr>
        <w:ind w:left="338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9" w:hanging="480"/>
      </w:pPr>
    </w:lvl>
    <w:lvl w:ilvl="8" w:tplc="0409001B" w:tentative="1">
      <w:start w:val="1"/>
      <w:numFmt w:val="lowerRoman"/>
      <w:lvlText w:val="%9."/>
      <w:lvlJc w:val="right"/>
      <w:pPr>
        <w:ind w:left="4349" w:hanging="480"/>
      </w:pPr>
    </w:lvl>
  </w:abstractNum>
  <w:abstractNum w:abstractNumId="12" w15:restartNumberingAfterBreak="0">
    <w:nsid w:val="481D326A"/>
    <w:multiLevelType w:val="hybridMultilevel"/>
    <w:tmpl w:val="3B408B26"/>
    <w:lvl w:ilvl="0" w:tplc="8A428AD2">
      <w:start w:val="2"/>
      <w:numFmt w:val="decimalEnclosedParen"/>
      <w:lvlText w:val="%1"/>
      <w:lvlJc w:val="left"/>
      <w:pPr>
        <w:ind w:left="2180" w:hanging="360"/>
      </w:pPr>
      <w:rPr>
        <w:rFonts w:ascii="新細明體" w:eastAsia="新細明體" w:hAnsi="新細明體" w:cs="新細明體" w:hint="default"/>
        <w:color w:val="0000FF"/>
      </w:rPr>
    </w:lvl>
    <w:lvl w:ilvl="1" w:tplc="04090019" w:tentative="1">
      <w:start w:val="1"/>
      <w:numFmt w:val="ideographTraditional"/>
      <w:lvlText w:val="%2、"/>
      <w:lvlJc w:val="left"/>
      <w:pPr>
        <w:ind w:left="2780" w:hanging="480"/>
      </w:pPr>
    </w:lvl>
    <w:lvl w:ilvl="2" w:tplc="0409001B" w:tentative="1">
      <w:start w:val="1"/>
      <w:numFmt w:val="lowerRoman"/>
      <w:lvlText w:val="%3."/>
      <w:lvlJc w:val="right"/>
      <w:pPr>
        <w:ind w:left="3260" w:hanging="480"/>
      </w:pPr>
    </w:lvl>
    <w:lvl w:ilvl="3" w:tplc="0409000F" w:tentative="1">
      <w:start w:val="1"/>
      <w:numFmt w:val="decimal"/>
      <w:lvlText w:val="%4."/>
      <w:lvlJc w:val="left"/>
      <w:pPr>
        <w:ind w:left="3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220" w:hanging="480"/>
      </w:pPr>
    </w:lvl>
    <w:lvl w:ilvl="5" w:tplc="0409001B" w:tentative="1">
      <w:start w:val="1"/>
      <w:numFmt w:val="lowerRoman"/>
      <w:lvlText w:val="%6."/>
      <w:lvlJc w:val="right"/>
      <w:pPr>
        <w:ind w:left="4700" w:hanging="480"/>
      </w:pPr>
    </w:lvl>
    <w:lvl w:ilvl="6" w:tplc="0409000F" w:tentative="1">
      <w:start w:val="1"/>
      <w:numFmt w:val="decimal"/>
      <w:lvlText w:val="%7."/>
      <w:lvlJc w:val="left"/>
      <w:pPr>
        <w:ind w:left="5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660" w:hanging="480"/>
      </w:pPr>
    </w:lvl>
    <w:lvl w:ilvl="8" w:tplc="0409001B" w:tentative="1">
      <w:start w:val="1"/>
      <w:numFmt w:val="lowerRoman"/>
      <w:lvlText w:val="%9."/>
      <w:lvlJc w:val="right"/>
      <w:pPr>
        <w:ind w:left="6140" w:hanging="480"/>
      </w:pPr>
    </w:lvl>
  </w:abstractNum>
  <w:abstractNum w:abstractNumId="13" w15:restartNumberingAfterBreak="0">
    <w:nsid w:val="68C64328"/>
    <w:multiLevelType w:val="hybridMultilevel"/>
    <w:tmpl w:val="B4023AE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B5DC28CE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20A47BD6">
      <w:start w:val="1"/>
      <w:numFmt w:val="taiwaneseCountingThousand"/>
      <w:lvlText w:val="（%3）"/>
      <w:lvlJc w:val="left"/>
      <w:pPr>
        <w:ind w:left="1680" w:hanging="720"/>
      </w:pPr>
      <w:rPr>
        <w:rFonts w:hint="default"/>
        <w:b w:val="0"/>
        <w:sz w:val="24"/>
        <w:szCs w:val="24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6F0F6620"/>
    <w:multiLevelType w:val="hybridMultilevel"/>
    <w:tmpl w:val="DEA05970"/>
    <w:lvl w:ilvl="0" w:tplc="AD6CB1D2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0EA12C9"/>
    <w:multiLevelType w:val="hybridMultilevel"/>
    <w:tmpl w:val="D41CB898"/>
    <w:lvl w:ilvl="0" w:tplc="2C5A078A">
      <w:start w:val="1"/>
      <w:numFmt w:val="taiwaneseCountingThousand"/>
      <w:lvlText w:val="%1、"/>
      <w:lvlJc w:val="left"/>
      <w:pPr>
        <w:ind w:left="720" w:hanging="720"/>
      </w:pPr>
      <w:rPr>
        <w:rFonts w:ascii="標楷體" w:eastAsia="標楷體" w:hAnsi="標楷體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CC448A2"/>
    <w:multiLevelType w:val="hybridMultilevel"/>
    <w:tmpl w:val="94D6408A"/>
    <w:lvl w:ilvl="0" w:tplc="8DF6B58E">
      <w:start w:val="1"/>
      <w:numFmt w:val="taiwaneseCountingThousand"/>
      <w:lvlText w:val="%1、"/>
      <w:lvlJc w:val="left"/>
      <w:pPr>
        <w:ind w:left="533" w:hanging="50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9" w:hanging="480"/>
      </w:pPr>
    </w:lvl>
    <w:lvl w:ilvl="2" w:tplc="0409001B" w:tentative="1">
      <w:start w:val="1"/>
      <w:numFmt w:val="lowerRoman"/>
      <w:lvlText w:val="%3."/>
      <w:lvlJc w:val="right"/>
      <w:pPr>
        <w:ind w:left="1469" w:hanging="480"/>
      </w:pPr>
    </w:lvl>
    <w:lvl w:ilvl="3" w:tplc="0409000F" w:tentative="1">
      <w:start w:val="1"/>
      <w:numFmt w:val="decimal"/>
      <w:lvlText w:val="%4."/>
      <w:lvlJc w:val="left"/>
      <w:pPr>
        <w:ind w:left="194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9" w:hanging="480"/>
      </w:pPr>
    </w:lvl>
    <w:lvl w:ilvl="5" w:tplc="0409001B" w:tentative="1">
      <w:start w:val="1"/>
      <w:numFmt w:val="lowerRoman"/>
      <w:lvlText w:val="%6."/>
      <w:lvlJc w:val="right"/>
      <w:pPr>
        <w:ind w:left="2909" w:hanging="480"/>
      </w:pPr>
    </w:lvl>
    <w:lvl w:ilvl="6" w:tplc="0409000F" w:tentative="1">
      <w:start w:val="1"/>
      <w:numFmt w:val="decimal"/>
      <w:lvlText w:val="%7."/>
      <w:lvlJc w:val="left"/>
      <w:pPr>
        <w:ind w:left="338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9" w:hanging="480"/>
      </w:pPr>
    </w:lvl>
    <w:lvl w:ilvl="8" w:tplc="0409001B" w:tentative="1">
      <w:start w:val="1"/>
      <w:numFmt w:val="lowerRoman"/>
      <w:lvlText w:val="%9."/>
      <w:lvlJc w:val="right"/>
      <w:pPr>
        <w:ind w:left="4349" w:hanging="480"/>
      </w:pPr>
    </w:lvl>
  </w:abstractNum>
  <w:num w:numId="1">
    <w:abstractNumId w:val="2"/>
  </w:num>
  <w:num w:numId="2">
    <w:abstractNumId w:val="15"/>
  </w:num>
  <w:num w:numId="3">
    <w:abstractNumId w:val="9"/>
  </w:num>
  <w:num w:numId="4">
    <w:abstractNumId w:val="5"/>
  </w:num>
  <w:num w:numId="5">
    <w:abstractNumId w:val="12"/>
  </w:num>
  <w:num w:numId="6">
    <w:abstractNumId w:val="10"/>
  </w:num>
  <w:num w:numId="7">
    <w:abstractNumId w:val="3"/>
  </w:num>
  <w:num w:numId="8">
    <w:abstractNumId w:val="11"/>
  </w:num>
  <w:num w:numId="9">
    <w:abstractNumId w:val="6"/>
  </w:num>
  <w:num w:numId="10">
    <w:abstractNumId w:val="13"/>
  </w:num>
  <w:num w:numId="11">
    <w:abstractNumId w:val="0"/>
  </w:num>
  <w:num w:numId="12">
    <w:abstractNumId w:val="7"/>
  </w:num>
  <w:num w:numId="13">
    <w:abstractNumId w:val="4"/>
  </w:num>
  <w:num w:numId="14">
    <w:abstractNumId w:val="8"/>
  </w:num>
  <w:num w:numId="15">
    <w:abstractNumId w:val="1"/>
  </w:num>
  <w:num w:numId="16">
    <w:abstractNumId w:val="14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907"/>
    <w:rsid w:val="000025CE"/>
    <w:rsid w:val="00005A8B"/>
    <w:rsid w:val="000066AA"/>
    <w:rsid w:val="0001713C"/>
    <w:rsid w:val="000226CE"/>
    <w:rsid w:val="00023520"/>
    <w:rsid w:val="00030366"/>
    <w:rsid w:val="00035E08"/>
    <w:rsid w:val="000726D7"/>
    <w:rsid w:val="000903C3"/>
    <w:rsid w:val="00090EAF"/>
    <w:rsid w:val="00096215"/>
    <w:rsid w:val="000A22C0"/>
    <w:rsid w:val="000A4069"/>
    <w:rsid w:val="000B2FBB"/>
    <w:rsid w:val="000C7645"/>
    <w:rsid w:val="000E70B3"/>
    <w:rsid w:val="0010445A"/>
    <w:rsid w:val="0010545A"/>
    <w:rsid w:val="00126840"/>
    <w:rsid w:val="00130965"/>
    <w:rsid w:val="0013156D"/>
    <w:rsid w:val="0013410B"/>
    <w:rsid w:val="00135503"/>
    <w:rsid w:val="00143F53"/>
    <w:rsid w:val="00150BC6"/>
    <w:rsid w:val="00167AC3"/>
    <w:rsid w:val="001712AA"/>
    <w:rsid w:val="00177DAA"/>
    <w:rsid w:val="00181BB6"/>
    <w:rsid w:val="00191558"/>
    <w:rsid w:val="00192CC7"/>
    <w:rsid w:val="001A1385"/>
    <w:rsid w:val="001A7177"/>
    <w:rsid w:val="001B03F2"/>
    <w:rsid w:val="001B17B0"/>
    <w:rsid w:val="001B3788"/>
    <w:rsid w:val="001C2F9A"/>
    <w:rsid w:val="001C4681"/>
    <w:rsid w:val="001D661F"/>
    <w:rsid w:val="001E187D"/>
    <w:rsid w:val="001E2C1D"/>
    <w:rsid w:val="001E31A6"/>
    <w:rsid w:val="001F138B"/>
    <w:rsid w:val="001F517E"/>
    <w:rsid w:val="0020361D"/>
    <w:rsid w:val="002047F0"/>
    <w:rsid w:val="00210969"/>
    <w:rsid w:val="00215EF1"/>
    <w:rsid w:val="0023176C"/>
    <w:rsid w:val="00233C96"/>
    <w:rsid w:val="002340DD"/>
    <w:rsid w:val="0024027D"/>
    <w:rsid w:val="002410B5"/>
    <w:rsid w:val="00245EBC"/>
    <w:rsid w:val="0025407D"/>
    <w:rsid w:val="00261642"/>
    <w:rsid w:val="00261DE4"/>
    <w:rsid w:val="002633D8"/>
    <w:rsid w:val="002637A1"/>
    <w:rsid w:val="002641EB"/>
    <w:rsid w:val="00264616"/>
    <w:rsid w:val="002751D8"/>
    <w:rsid w:val="0028084F"/>
    <w:rsid w:val="00283704"/>
    <w:rsid w:val="002855DC"/>
    <w:rsid w:val="0028731F"/>
    <w:rsid w:val="00291565"/>
    <w:rsid w:val="002B27A9"/>
    <w:rsid w:val="002B6DF6"/>
    <w:rsid w:val="002B6DF7"/>
    <w:rsid w:val="002C3A1F"/>
    <w:rsid w:val="002D47CA"/>
    <w:rsid w:val="002E4C27"/>
    <w:rsid w:val="002F1A44"/>
    <w:rsid w:val="002F309E"/>
    <w:rsid w:val="002F5520"/>
    <w:rsid w:val="00303A9E"/>
    <w:rsid w:val="00324C55"/>
    <w:rsid w:val="003314ED"/>
    <w:rsid w:val="0033674A"/>
    <w:rsid w:val="00342F3B"/>
    <w:rsid w:val="00351828"/>
    <w:rsid w:val="0035280B"/>
    <w:rsid w:val="00357730"/>
    <w:rsid w:val="00363D06"/>
    <w:rsid w:val="003662AE"/>
    <w:rsid w:val="00371B4B"/>
    <w:rsid w:val="00372AEF"/>
    <w:rsid w:val="00372B8A"/>
    <w:rsid w:val="00372E54"/>
    <w:rsid w:val="003740D0"/>
    <w:rsid w:val="00377BEB"/>
    <w:rsid w:val="00381E31"/>
    <w:rsid w:val="003944C9"/>
    <w:rsid w:val="00395F30"/>
    <w:rsid w:val="003A13AF"/>
    <w:rsid w:val="003A6C34"/>
    <w:rsid w:val="003A7470"/>
    <w:rsid w:val="003A79A2"/>
    <w:rsid w:val="003B0E66"/>
    <w:rsid w:val="003B1350"/>
    <w:rsid w:val="003B5876"/>
    <w:rsid w:val="003B7F85"/>
    <w:rsid w:val="003C7237"/>
    <w:rsid w:val="003C74A2"/>
    <w:rsid w:val="003F525A"/>
    <w:rsid w:val="00401899"/>
    <w:rsid w:val="00401A8B"/>
    <w:rsid w:val="00402028"/>
    <w:rsid w:val="00402570"/>
    <w:rsid w:val="00403675"/>
    <w:rsid w:val="004122D2"/>
    <w:rsid w:val="00415B59"/>
    <w:rsid w:val="00420366"/>
    <w:rsid w:val="00431284"/>
    <w:rsid w:val="00440109"/>
    <w:rsid w:val="00453AFD"/>
    <w:rsid w:val="00456AA0"/>
    <w:rsid w:val="004704A6"/>
    <w:rsid w:val="00470C0A"/>
    <w:rsid w:val="00482DF7"/>
    <w:rsid w:val="00492657"/>
    <w:rsid w:val="00492942"/>
    <w:rsid w:val="00496104"/>
    <w:rsid w:val="004975EB"/>
    <w:rsid w:val="004A17F7"/>
    <w:rsid w:val="004B2ADE"/>
    <w:rsid w:val="004B2B50"/>
    <w:rsid w:val="004C175F"/>
    <w:rsid w:val="004C188F"/>
    <w:rsid w:val="004C29B1"/>
    <w:rsid w:val="004D34AA"/>
    <w:rsid w:val="004D420E"/>
    <w:rsid w:val="004E0EC6"/>
    <w:rsid w:val="004E3907"/>
    <w:rsid w:val="004F0558"/>
    <w:rsid w:val="00500FB5"/>
    <w:rsid w:val="00502A9C"/>
    <w:rsid w:val="0050377A"/>
    <w:rsid w:val="005109E4"/>
    <w:rsid w:val="0051555F"/>
    <w:rsid w:val="005207D0"/>
    <w:rsid w:val="0052115B"/>
    <w:rsid w:val="00532F74"/>
    <w:rsid w:val="005452DD"/>
    <w:rsid w:val="00552F85"/>
    <w:rsid w:val="00556BC7"/>
    <w:rsid w:val="00556C20"/>
    <w:rsid w:val="005727AD"/>
    <w:rsid w:val="00581316"/>
    <w:rsid w:val="00597521"/>
    <w:rsid w:val="005A3142"/>
    <w:rsid w:val="005B0D83"/>
    <w:rsid w:val="005B60A2"/>
    <w:rsid w:val="005B7745"/>
    <w:rsid w:val="005B78B2"/>
    <w:rsid w:val="005D1B74"/>
    <w:rsid w:val="005E1E1C"/>
    <w:rsid w:val="005E1FD7"/>
    <w:rsid w:val="005F002B"/>
    <w:rsid w:val="005F045A"/>
    <w:rsid w:val="00632E84"/>
    <w:rsid w:val="0063538F"/>
    <w:rsid w:val="006410DA"/>
    <w:rsid w:val="0064132E"/>
    <w:rsid w:val="00642D3A"/>
    <w:rsid w:val="00647367"/>
    <w:rsid w:val="006519DD"/>
    <w:rsid w:val="00652B90"/>
    <w:rsid w:val="00675131"/>
    <w:rsid w:val="00675878"/>
    <w:rsid w:val="00680BAF"/>
    <w:rsid w:val="00680CEF"/>
    <w:rsid w:val="00683006"/>
    <w:rsid w:val="006928F9"/>
    <w:rsid w:val="00692D6A"/>
    <w:rsid w:val="00693549"/>
    <w:rsid w:val="006967C1"/>
    <w:rsid w:val="006A0DD5"/>
    <w:rsid w:val="006A500A"/>
    <w:rsid w:val="006A52C5"/>
    <w:rsid w:val="006A54C5"/>
    <w:rsid w:val="006C6FAE"/>
    <w:rsid w:val="006D4C98"/>
    <w:rsid w:val="006E558E"/>
    <w:rsid w:val="006F5B56"/>
    <w:rsid w:val="006F600A"/>
    <w:rsid w:val="00703DF0"/>
    <w:rsid w:val="0071108B"/>
    <w:rsid w:val="007154D4"/>
    <w:rsid w:val="00727DFA"/>
    <w:rsid w:val="00744115"/>
    <w:rsid w:val="007548A9"/>
    <w:rsid w:val="007577BF"/>
    <w:rsid w:val="0076076D"/>
    <w:rsid w:val="00772C85"/>
    <w:rsid w:val="00773557"/>
    <w:rsid w:val="007A4E64"/>
    <w:rsid w:val="007B0E3E"/>
    <w:rsid w:val="007B1455"/>
    <w:rsid w:val="007B3B20"/>
    <w:rsid w:val="007C7BBC"/>
    <w:rsid w:val="007D2E58"/>
    <w:rsid w:val="007E0ACE"/>
    <w:rsid w:val="007E2745"/>
    <w:rsid w:val="007E7208"/>
    <w:rsid w:val="007F731A"/>
    <w:rsid w:val="008016BC"/>
    <w:rsid w:val="00802BDC"/>
    <w:rsid w:val="00815706"/>
    <w:rsid w:val="008165DC"/>
    <w:rsid w:val="00836F6E"/>
    <w:rsid w:val="00842B4C"/>
    <w:rsid w:val="008431E1"/>
    <w:rsid w:val="00861D90"/>
    <w:rsid w:val="00863907"/>
    <w:rsid w:val="00865F6E"/>
    <w:rsid w:val="00870135"/>
    <w:rsid w:val="008712FD"/>
    <w:rsid w:val="00874157"/>
    <w:rsid w:val="00876D28"/>
    <w:rsid w:val="00890559"/>
    <w:rsid w:val="00894D70"/>
    <w:rsid w:val="00896504"/>
    <w:rsid w:val="00896F20"/>
    <w:rsid w:val="008A5AAE"/>
    <w:rsid w:val="008B6C92"/>
    <w:rsid w:val="008C02F5"/>
    <w:rsid w:val="008C04B2"/>
    <w:rsid w:val="008C73F2"/>
    <w:rsid w:val="008D489E"/>
    <w:rsid w:val="008D782F"/>
    <w:rsid w:val="008E16A5"/>
    <w:rsid w:val="008E1AA8"/>
    <w:rsid w:val="008E3706"/>
    <w:rsid w:val="008E61A3"/>
    <w:rsid w:val="008F0833"/>
    <w:rsid w:val="0090468E"/>
    <w:rsid w:val="009056C1"/>
    <w:rsid w:val="009132FC"/>
    <w:rsid w:val="00920884"/>
    <w:rsid w:val="00927DDE"/>
    <w:rsid w:val="00941B48"/>
    <w:rsid w:val="009474AF"/>
    <w:rsid w:val="00951D05"/>
    <w:rsid w:val="00952882"/>
    <w:rsid w:val="00966BCA"/>
    <w:rsid w:val="0097072B"/>
    <w:rsid w:val="009745F4"/>
    <w:rsid w:val="009833A4"/>
    <w:rsid w:val="00990E41"/>
    <w:rsid w:val="00995006"/>
    <w:rsid w:val="009A3B45"/>
    <w:rsid w:val="009C21B7"/>
    <w:rsid w:val="009C4053"/>
    <w:rsid w:val="009C4396"/>
    <w:rsid w:val="009D54C6"/>
    <w:rsid w:val="009E501F"/>
    <w:rsid w:val="00A00565"/>
    <w:rsid w:val="00A0176A"/>
    <w:rsid w:val="00A05407"/>
    <w:rsid w:val="00A057EB"/>
    <w:rsid w:val="00A147CC"/>
    <w:rsid w:val="00A32252"/>
    <w:rsid w:val="00A32AAE"/>
    <w:rsid w:val="00A3337C"/>
    <w:rsid w:val="00A33BEA"/>
    <w:rsid w:val="00A43498"/>
    <w:rsid w:val="00A45F38"/>
    <w:rsid w:val="00A53E51"/>
    <w:rsid w:val="00A61897"/>
    <w:rsid w:val="00A62159"/>
    <w:rsid w:val="00A624CF"/>
    <w:rsid w:val="00A76872"/>
    <w:rsid w:val="00A84E71"/>
    <w:rsid w:val="00A864D1"/>
    <w:rsid w:val="00A90FD6"/>
    <w:rsid w:val="00AA1042"/>
    <w:rsid w:val="00AA2CAF"/>
    <w:rsid w:val="00AA4688"/>
    <w:rsid w:val="00AB6D64"/>
    <w:rsid w:val="00AC1F8C"/>
    <w:rsid w:val="00AC29FA"/>
    <w:rsid w:val="00AC43BB"/>
    <w:rsid w:val="00AC624F"/>
    <w:rsid w:val="00AC6959"/>
    <w:rsid w:val="00AC7241"/>
    <w:rsid w:val="00AD535B"/>
    <w:rsid w:val="00AE2B1D"/>
    <w:rsid w:val="00AE557C"/>
    <w:rsid w:val="00B01722"/>
    <w:rsid w:val="00B04645"/>
    <w:rsid w:val="00B17CAD"/>
    <w:rsid w:val="00B4104F"/>
    <w:rsid w:val="00B41EDA"/>
    <w:rsid w:val="00B45E9E"/>
    <w:rsid w:val="00B46134"/>
    <w:rsid w:val="00B54FCB"/>
    <w:rsid w:val="00B5791B"/>
    <w:rsid w:val="00B75B28"/>
    <w:rsid w:val="00B80E64"/>
    <w:rsid w:val="00B82F34"/>
    <w:rsid w:val="00B91081"/>
    <w:rsid w:val="00B942F9"/>
    <w:rsid w:val="00BA732B"/>
    <w:rsid w:val="00BB26E7"/>
    <w:rsid w:val="00BC6E43"/>
    <w:rsid w:val="00BD21BE"/>
    <w:rsid w:val="00BD6732"/>
    <w:rsid w:val="00BE0374"/>
    <w:rsid w:val="00BE259B"/>
    <w:rsid w:val="00BF16BB"/>
    <w:rsid w:val="00BF19CD"/>
    <w:rsid w:val="00C00A46"/>
    <w:rsid w:val="00C02A89"/>
    <w:rsid w:val="00C1633C"/>
    <w:rsid w:val="00C2355F"/>
    <w:rsid w:val="00C24487"/>
    <w:rsid w:val="00C259F2"/>
    <w:rsid w:val="00C30D86"/>
    <w:rsid w:val="00C315E8"/>
    <w:rsid w:val="00C43231"/>
    <w:rsid w:val="00C45A84"/>
    <w:rsid w:val="00C46386"/>
    <w:rsid w:val="00C500FE"/>
    <w:rsid w:val="00C510E1"/>
    <w:rsid w:val="00C51514"/>
    <w:rsid w:val="00C55B38"/>
    <w:rsid w:val="00C72034"/>
    <w:rsid w:val="00C73593"/>
    <w:rsid w:val="00C76E44"/>
    <w:rsid w:val="00C83310"/>
    <w:rsid w:val="00C8792C"/>
    <w:rsid w:val="00C91EF1"/>
    <w:rsid w:val="00CB17E3"/>
    <w:rsid w:val="00CB1AC9"/>
    <w:rsid w:val="00CD4D06"/>
    <w:rsid w:val="00CF6630"/>
    <w:rsid w:val="00CF67AB"/>
    <w:rsid w:val="00D03A71"/>
    <w:rsid w:val="00D05CB1"/>
    <w:rsid w:val="00D06AFB"/>
    <w:rsid w:val="00D202A9"/>
    <w:rsid w:val="00D21AD7"/>
    <w:rsid w:val="00D2537B"/>
    <w:rsid w:val="00D26101"/>
    <w:rsid w:val="00D32B98"/>
    <w:rsid w:val="00D45D42"/>
    <w:rsid w:val="00D51E66"/>
    <w:rsid w:val="00D56630"/>
    <w:rsid w:val="00D5795B"/>
    <w:rsid w:val="00D83D0E"/>
    <w:rsid w:val="00D876D0"/>
    <w:rsid w:val="00D87858"/>
    <w:rsid w:val="00D8789F"/>
    <w:rsid w:val="00D9419C"/>
    <w:rsid w:val="00DA0331"/>
    <w:rsid w:val="00DA77A6"/>
    <w:rsid w:val="00DB0D34"/>
    <w:rsid w:val="00DB230B"/>
    <w:rsid w:val="00DC00CE"/>
    <w:rsid w:val="00DC4052"/>
    <w:rsid w:val="00DC41B2"/>
    <w:rsid w:val="00DD13A8"/>
    <w:rsid w:val="00DD35D1"/>
    <w:rsid w:val="00DE1B0E"/>
    <w:rsid w:val="00DF7DC4"/>
    <w:rsid w:val="00E00B3F"/>
    <w:rsid w:val="00E12934"/>
    <w:rsid w:val="00E13CFE"/>
    <w:rsid w:val="00E32DE7"/>
    <w:rsid w:val="00E411DA"/>
    <w:rsid w:val="00E42EE5"/>
    <w:rsid w:val="00E46CC0"/>
    <w:rsid w:val="00E548A3"/>
    <w:rsid w:val="00E550F0"/>
    <w:rsid w:val="00E615D1"/>
    <w:rsid w:val="00E628D0"/>
    <w:rsid w:val="00E729B6"/>
    <w:rsid w:val="00E76EF4"/>
    <w:rsid w:val="00E863C9"/>
    <w:rsid w:val="00E95A93"/>
    <w:rsid w:val="00E97BD1"/>
    <w:rsid w:val="00EB2CCC"/>
    <w:rsid w:val="00EB5E75"/>
    <w:rsid w:val="00EC61DF"/>
    <w:rsid w:val="00EC6E9B"/>
    <w:rsid w:val="00ED651B"/>
    <w:rsid w:val="00EE7C95"/>
    <w:rsid w:val="00EF4402"/>
    <w:rsid w:val="00EF4ACD"/>
    <w:rsid w:val="00EF756A"/>
    <w:rsid w:val="00F02BE9"/>
    <w:rsid w:val="00F0796F"/>
    <w:rsid w:val="00F12ECD"/>
    <w:rsid w:val="00F15043"/>
    <w:rsid w:val="00F17BFE"/>
    <w:rsid w:val="00F21290"/>
    <w:rsid w:val="00F4791E"/>
    <w:rsid w:val="00F52181"/>
    <w:rsid w:val="00F608A3"/>
    <w:rsid w:val="00F60E14"/>
    <w:rsid w:val="00F73E3F"/>
    <w:rsid w:val="00F810BE"/>
    <w:rsid w:val="00F9107D"/>
    <w:rsid w:val="00F93017"/>
    <w:rsid w:val="00F935F9"/>
    <w:rsid w:val="00FA544E"/>
    <w:rsid w:val="00FB179F"/>
    <w:rsid w:val="00FB3B5D"/>
    <w:rsid w:val="00FC7732"/>
    <w:rsid w:val="00FD1345"/>
    <w:rsid w:val="00FD5DC1"/>
    <w:rsid w:val="00FD6D7E"/>
    <w:rsid w:val="00FE38F8"/>
    <w:rsid w:val="00FE7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1457DE7-E2BB-49FE-BE15-F0F5E772E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6DF7"/>
    <w:pPr>
      <w:widowControl w:val="0"/>
    </w:pPr>
  </w:style>
  <w:style w:type="paragraph" w:styleId="1">
    <w:name w:val="heading 1"/>
    <w:basedOn w:val="a"/>
    <w:link w:val="10"/>
    <w:uiPriority w:val="99"/>
    <w:qFormat/>
    <w:rsid w:val="00453AFD"/>
    <w:pPr>
      <w:widowControl/>
      <w:snapToGrid w:val="0"/>
      <w:spacing w:before="100" w:beforeAutospacing="1" w:after="100" w:afterAutospacing="1"/>
      <w:outlineLvl w:val="0"/>
    </w:pPr>
    <w:rPr>
      <w:rFonts w:ascii="新細明體" w:eastAsia="標楷體" w:hAnsi="新細明體" w:cs="Times New Roman"/>
      <w:b/>
      <w:bCs/>
      <w:color w:val="00000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63907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paragraph" w:styleId="a3">
    <w:name w:val="Salutation"/>
    <w:basedOn w:val="a"/>
    <w:next w:val="a"/>
    <w:link w:val="a4"/>
    <w:uiPriority w:val="99"/>
    <w:unhideWhenUsed/>
    <w:rsid w:val="001D661F"/>
    <w:rPr>
      <w:rFonts w:ascii="標楷體" w:eastAsia="標楷體" w:hAnsi="標楷體" w:cs="新細明體"/>
      <w:color w:val="000000"/>
      <w:kern w:val="0"/>
      <w:szCs w:val="24"/>
    </w:rPr>
  </w:style>
  <w:style w:type="character" w:customStyle="1" w:styleId="a4">
    <w:name w:val="問候 字元"/>
    <w:basedOn w:val="a0"/>
    <w:link w:val="a3"/>
    <w:uiPriority w:val="99"/>
    <w:rsid w:val="001D661F"/>
    <w:rPr>
      <w:rFonts w:ascii="標楷體" w:eastAsia="標楷體" w:hAnsi="標楷體" w:cs="新細明體"/>
      <w:color w:val="000000"/>
      <w:kern w:val="0"/>
      <w:szCs w:val="24"/>
    </w:rPr>
  </w:style>
  <w:style w:type="paragraph" w:styleId="a5">
    <w:name w:val="Closing"/>
    <w:basedOn w:val="a"/>
    <w:link w:val="a6"/>
    <w:uiPriority w:val="99"/>
    <w:unhideWhenUsed/>
    <w:rsid w:val="001D661F"/>
    <w:pPr>
      <w:ind w:leftChars="1800" w:left="100"/>
    </w:pPr>
    <w:rPr>
      <w:rFonts w:ascii="標楷體" w:eastAsia="標楷體" w:hAnsi="標楷體" w:cs="新細明體"/>
      <w:color w:val="000000"/>
      <w:kern w:val="0"/>
      <w:szCs w:val="24"/>
    </w:rPr>
  </w:style>
  <w:style w:type="character" w:customStyle="1" w:styleId="a6">
    <w:name w:val="結語 字元"/>
    <w:basedOn w:val="a0"/>
    <w:link w:val="a5"/>
    <w:uiPriority w:val="99"/>
    <w:rsid w:val="001D661F"/>
    <w:rPr>
      <w:rFonts w:ascii="標楷體" w:eastAsia="標楷體" w:hAnsi="標楷體" w:cs="新細明體"/>
      <w:color w:val="000000"/>
      <w:kern w:val="0"/>
      <w:szCs w:val="24"/>
    </w:rPr>
  </w:style>
  <w:style w:type="paragraph" w:styleId="a7">
    <w:name w:val="List Paragraph"/>
    <w:basedOn w:val="a"/>
    <w:link w:val="a8"/>
    <w:uiPriority w:val="72"/>
    <w:qFormat/>
    <w:rsid w:val="006A0DD5"/>
    <w:pPr>
      <w:ind w:leftChars="200" w:left="480"/>
    </w:pPr>
  </w:style>
  <w:style w:type="paragraph" w:styleId="a9">
    <w:name w:val="header"/>
    <w:basedOn w:val="a"/>
    <w:link w:val="aa"/>
    <w:uiPriority w:val="99"/>
    <w:unhideWhenUsed/>
    <w:rsid w:val="00150BC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basedOn w:val="a0"/>
    <w:link w:val="a9"/>
    <w:uiPriority w:val="99"/>
    <w:rsid w:val="00150BC6"/>
    <w:rPr>
      <w:sz w:val="20"/>
      <w:szCs w:val="20"/>
    </w:rPr>
  </w:style>
  <w:style w:type="paragraph" w:styleId="ab">
    <w:name w:val="footer"/>
    <w:basedOn w:val="a"/>
    <w:link w:val="ac"/>
    <w:uiPriority w:val="99"/>
    <w:unhideWhenUsed/>
    <w:rsid w:val="00150BC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尾 字元"/>
    <w:basedOn w:val="a0"/>
    <w:link w:val="ab"/>
    <w:uiPriority w:val="99"/>
    <w:rsid w:val="00150BC6"/>
    <w:rPr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6A54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6A54C5"/>
    <w:rPr>
      <w:rFonts w:asciiTheme="majorHAnsi" w:eastAsiaTheme="majorEastAsia" w:hAnsiTheme="majorHAnsi" w:cstheme="majorBidi"/>
      <w:sz w:val="18"/>
      <w:szCs w:val="18"/>
    </w:rPr>
  </w:style>
  <w:style w:type="paragraph" w:customStyle="1" w:styleId="cjk">
    <w:name w:val="cjk"/>
    <w:basedOn w:val="a"/>
    <w:rsid w:val="00642D3A"/>
    <w:pPr>
      <w:widowControl/>
      <w:spacing w:before="100" w:beforeAutospacing="1" w:after="119"/>
    </w:pPr>
    <w:rPr>
      <w:rFonts w:ascii="標楷體" w:eastAsia="標楷體" w:hAnsi="標楷體" w:cs="新細明體"/>
      <w:color w:val="000000"/>
      <w:kern w:val="0"/>
      <w:sz w:val="28"/>
      <w:szCs w:val="28"/>
    </w:rPr>
  </w:style>
  <w:style w:type="character" w:customStyle="1" w:styleId="a8">
    <w:name w:val="清單段落 字元"/>
    <w:basedOn w:val="a0"/>
    <w:link w:val="a7"/>
    <w:uiPriority w:val="72"/>
    <w:locked/>
    <w:rsid w:val="008712FD"/>
  </w:style>
  <w:style w:type="paragraph" w:customStyle="1" w:styleId="14pt-----cjk">
    <w:name w:val="14pt----對齊邊線-cjk"/>
    <w:basedOn w:val="a"/>
    <w:rsid w:val="008712FD"/>
    <w:pPr>
      <w:widowControl/>
      <w:spacing w:before="100" w:beforeAutospacing="1"/>
    </w:pPr>
    <w:rPr>
      <w:rFonts w:ascii="新細明體" w:eastAsia="新細明體" w:hAnsi="新細明體" w:cs="新細明體"/>
      <w:kern w:val="0"/>
      <w:sz w:val="28"/>
      <w:szCs w:val="28"/>
    </w:rPr>
  </w:style>
  <w:style w:type="character" w:styleId="af">
    <w:name w:val="Hyperlink"/>
    <w:basedOn w:val="a0"/>
    <w:uiPriority w:val="99"/>
    <w:unhideWhenUsed/>
    <w:rsid w:val="006A52C5"/>
    <w:rPr>
      <w:color w:val="0563C1" w:themeColor="hyperlink"/>
      <w:u w:val="single"/>
    </w:rPr>
  </w:style>
  <w:style w:type="character" w:styleId="af0">
    <w:name w:val="FollowedHyperlink"/>
    <w:basedOn w:val="a0"/>
    <w:uiPriority w:val="99"/>
    <w:semiHidden/>
    <w:unhideWhenUsed/>
    <w:rsid w:val="00B04645"/>
    <w:rPr>
      <w:color w:val="954F72" w:themeColor="followedHyperlink"/>
      <w:u w:val="single"/>
    </w:rPr>
  </w:style>
  <w:style w:type="table" w:styleId="af1">
    <w:name w:val="Table Grid"/>
    <w:basedOn w:val="a1"/>
    <w:uiPriority w:val="39"/>
    <w:rsid w:val="000A40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rsid w:val="007A4E64"/>
    <w:pPr>
      <w:widowControl/>
      <w:snapToGrid w:val="0"/>
      <w:spacing w:before="100" w:after="100"/>
    </w:pPr>
    <w:rPr>
      <w:rFonts w:ascii="新細明體" w:eastAsia="標楷體" w:hAnsi="標楷體" w:cs="Times New Roman"/>
      <w:kern w:val="0"/>
      <w:szCs w:val="20"/>
    </w:rPr>
  </w:style>
  <w:style w:type="character" w:styleId="af2">
    <w:name w:val="Strong"/>
    <w:basedOn w:val="a0"/>
    <w:uiPriority w:val="22"/>
    <w:qFormat/>
    <w:rsid w:val="00D56630"/>
    <w:rPr>
      <w:b/>
      <w:bCs/>
    </w:rPr>
  </w:style>
  <w:style w:type="character" w:customStyle="1" w:styleId="10">
    <w:name w:val="標題 1 字元"/>
    <w:basedOn w:val="a0"/>
    <w:link w:val="1"/>
    <w:uiPriority w:val="99"/>
    <w:rsid w:val="00453AFD"/>
    <w:rPr>
      <w:rFonts w:ascii="新細明體" w:eastAsia="標楷體" w:hAnsi="新細明體" w:cs="Times New Roman"/>
      <w:b/>
      <w:bCs/>
      <w:color w:val="000000"/>
      <w:kern w:val="36"/>
      <w:sz w:val="48"/>
      <w:szCs w:val="48"/>
    </w:rPr>
  </w:style>
  <w:style w:type="paragraph" w:customStyle="1" w:styleId="af3">
    <w:name w:val="節"/>
    <w:basedOn w:val="a"/>
    <w:rsid w:val="00453AFD"/>
    <w:pPr>
      <w:spacing w:after="120" w:line="440" w:lineRule="exact"/>
      <w:jc w:val="center"/>
    </w:pPr>
    <w:rPr>
      <w:rFonts w:ascii="標楷體" w:eastAsia="標楷體" w:hAnsi="標楷體" w:cs="Times New Roman"/>
      <w:b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81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97723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93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38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814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299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694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6084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1175">
                                      <w:marLeft w:val="1093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496651">
                                      <w:marLeft w:val="6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5010147">
                                      <w:marLeft w:val="109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689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single" w:sz="8" w:space="0" w:color="000000"/>
                                        <w:bottom w:val="none" w:sz="0" w:space="0" w:color="auto"/>
                                        <w:right w:val="single" w:sz="8" w:space="0" w:color="000000"/>
                                      </w:divBdr>
                                      <w:divsChild>
                                        <w:div w:id="406074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560758">
                                      <w:marLeft w:val="601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8425954">
                                      <w:marLeft w:val="6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7260779">
                                      <w:marLeft w:val="6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4761416">
                                      <w:marLeft w:val="5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7574119">
                                      <w:marLeft w:val="6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239491">
                                      <w:marLeft w:val="1093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8884331">
                                      <w:marLeft w:val="601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48782375">
                                      <w:marLeft w:val="1093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72715488">
                                      <w:marLeft w:val="6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03770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9408906">
                                      <w:marLeft w:val="1093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1445495">
                                      <w:marLeft w:val="5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93622302">
                                      <w:marLeft w:val="6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7303805">
                                      <w:marLeft w:val="109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82626351">
                                      <w:marLeft w:val="6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9924766">
                                      <w:marLeft w:val="6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1333097">
                                      <w:marLeft w:val="6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21935558">
                                      <w:marLeft w:val="109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43251127">
                                      <w:marLeft w:val="109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6213988">
                                      <w:marLeft w:val="1"/>
                                      <w:marRight w:val="3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19529584">
                                      <w:marLeft w:val="1093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83825532">
                                      <w:marLeft w:val="1213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04402529">
                                      <w:marLeft w:val="1093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42876226">
                                      <w:marLeft w:val="1093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61028674">
                                      <w:marLeft w:val="6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9688307">
                                      <w:marLeft w:val="6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44248808">
                                      <w:marLeft w:val="6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48056114">
                                      <w:marLeft w:val="109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91118100">
                                      <w:marLeft w:val="6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38028282">
                                      <w:marLeft w:val="601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4845372">
                                      <w:marLeft w:val="6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99968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single" w:sz="8" w:space="0" w:color="000000"/>
                                        <w:bottom w:val="none" w:sz="0" w:space="0" w:color="auto"/>
                                        <w:right w:val="single" w:sz="8" w:space="0" w:color="000000"/>
                                      </w:divBdr>
                                      <w:divsChild>
                                        <w:div w:id="21087715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6031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single" w:sz="8" w:space="0" w:color="000000"/>
                                        <w:bottom w:val="none" w:sz="0" w:space="0" w:color="auto"/>
                                        <w:right w:val="single" w:sz="8" w:space="0" w:color="000000"/>
                                      </w:divBdr>
                                      <w:divsChild>
                                        <w:div w:id="1562444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5322195">
                                      <w:marLeft w:val="1213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2385050">
                                      <w:marLeft w:val="109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6988921">
                                      <w:marLeft w:val="109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9466941">
                                      <w:marLeft w:val="6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65320217">
                                      <w:marLeft w:val="6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79461754">
                                      <w:marLeft w:val="1093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94073176">
                                      <w:marLeft w:val="6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34505923">
                                      <w:marLeft w:val="1093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54390829">
                                      <w:marLeft w:val="6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1741237">
                                      <w:marLeft w:val="109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6300347">
                                      <w:marLeft w:val="6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4676144">
                                      <w:marLeft w:val="6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25153197">
                                      <w:marLeft w:val="6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43839619">
                                      <w:marLeft w:val="6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86825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single" w:sz="8" w:space="0" w:color="000000"/>
                                        <w:bottom w:val="none" w:sz="0" w:space="0" w:color="auto"/>
                                        <w:right w:val="single" w:sz="8" w:space="0" w:color="000000"/>
                                      </w:divBdr>
                                      <w:divsChild>
                                        <w:div w:id="2917139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3913650">
                                      <w:marLeft w:val="6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58005131">
                                      <w:marLeft w:val="6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65218613">
                                      <w:marLeft w:val="601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79511581">
                                      <w:marLeft w:val="6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7732609">
                                      <w:marLeft w:val="5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1468146">
                                      <w:marLeft w:val="6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27347538">
                                      <w:marLeft w:val="109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44694604">
                                      <w:marLeft w:val="109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0403113">
                                      <w:marLeft w:val="5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83389109">
                                      <w:marLeft w:val="109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2075243">
                                      <w:marLeft w:val="6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4887818">
                                      <w:marLeft w:val="1213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6045967">
                                      <w:marLeft w:val="6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61217287">
                                      <w:marLeft w:val="109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0933409">
                                      <w:marLeft w:val="1093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08758302">
                                      <w:marLeft w:val="53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9562548">
                                      <w:marLeft w:val="6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90666157">
                                      <w:marLeft w:val="109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95182649">
                                      <w:marLeft w:val="6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1325277">
                                      <w:marLeft w:val="6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2168154">
                                      <w:marLeft w:val="6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80135295">
                                      <w:marLeft w:val="6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2945667">
                                      <w:marLeft w:val="109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17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32678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11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807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878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60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2277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7147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22823">
                                      <w:marLeft w:val="683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91804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8632037">
                                      <w:marLeft w:val="683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6458642">
                                      <w:marLeft w:val="683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9226059">
                                      <w:marLeft w:val="683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0212181">
                                      <w:marLeft w:val="683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82515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94651031">
                                      <w:marLeft w:val="683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79151822">
                                      <w:marLeft w:val="683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99002540">
                                      <w:marLeft w:val="683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0400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91341071">
                                      <w:marLeft w:val="0"/>
                                      <w:marRight w:val="-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65599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76893525">
                                      <w:marLeft w:val="683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1896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1919883">
                                      <w:marLeft w:val="683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8367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57001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276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5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98273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95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197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975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8589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853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5243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904053">
                                      <w:marLeft w:val="145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556042">
                                      <w:marLeft w:val="1450"/>
                                      <w:marRight w:val="3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057831">
                                      <w:marLeft w:val="1166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329654">
                                      <w:marLeft w:val="1167"/>
                                      <w:marRight w:val="3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8765517">
                                      <w:marLeft w:val="1166"/>
                                      <w:marRight w:val="3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9690193">
                                      <w:marLeft w:val="317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3164312">
                                      <w:marLeft w:val="1025"/>
                                      <w:marRight w:val="3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249891">
                                      <w:marLeft w:val="145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5194625">
                                      <w:marLeft w:val="1166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4517514">
                                      <w:marLeft w:val="1877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8932388">
                                      <w:marLeft w:val="1166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0751108">
                                      <w:marLeft w:val="1452"/>
                                      <w:marRight w:val="3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2861705">
                                      <w:marLeft w:val="1450"/>
                                      <w:marRight w:val="3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8449273">
                                      <w:marLeft w:val="145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44456025">
                                      <w:marLeft w:val="1167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49974992">
                                      <w:marLeft w:val="1452"/>
                                      <w:marRight w:val="3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5481910">
                                      <w:marLeft w:val="201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33731962">
                                      <w:marLeft w:val="45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46442734">
                                      <w:marLeft w:val="1167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0959258">
                                      <w:marLeft w:val="1167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9154103">
                                      <w:marLeft w:val="1167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9451056">
                                      <w:marLeft w:val="173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86017474">
                                      <w:marLeft w:val="145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7699511">
                                      <w:marLeft w:val="1166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8178512">
                                      <w:marLeft w:val="1452"/>
                                      <w:marRight w:val="3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9950417">
                                      <w:marLeft w:val="102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8740395">
                                      <w:marLeft w:val="1166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21630515">
                                      <w:marLeft w:val="145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44490007">
                                      <w:marLeft w:val="145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9565522">
                                      <w:marLeft w:val="1166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15403639">
                                      <w:marLeft w:val="45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8436832">
                                      <w:marLeft w:val="1166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9093221">
                                      <w:marLeft w:val="1877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55568601">
                                      <w:marLeft w:val="102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82778036">
                                      <w:marLeft w:val="145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3460447">
                                      <w:marLeft w:val="0"/>
                                      <w:marRight w:val="3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9401729">
                                      <w:marLeft w:val="1026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07799700">
                                      <w:marLeft w:val="1167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2020129">
                                      <w:marLeft w:val="1452"/>
                                      <w:marRight w:val="3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5953202">
                                      <w:marLeft w:val="145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6490706">
                                      <w:marLeft w:val="1877"/>
                                      <w:marRight w:val="3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8067414">
                                      <w:marLeft w:val="1166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30233989">
                                      <w:marLeft w:val="17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48307908">
                                      <w:marLeft w:val="314"/>
                                      <w:marRight w:val="3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7259681">
                                      <w:marLeft w:val="173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4427775">
                                      <w:marLeft w:val="1025"/>
                                      <w:marRight w:val="3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93985718">
                                      <w:marLeft w:val="145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04664813">
                                      <w:marLeft w:val="145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47057765">
                                      <w:marLeft w:val="102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54611001">
                                      <w:marLeft w:val="1164"/>
                                      <w:marRight w:val="3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58128799">
                                      <w:marLeft w:val="1877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4487278">
                                      <w:marLeft w:val="102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00945748">
                                      <w:marLeft w:val="1166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31427060">
                                      <w:marLeft w:val="173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34745332">
                                      <w:marLeft w:val="1025"/>
                                      <w:marRight w:val="3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36326349">
                                      <w:marLeft w:val="1877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56370927">
                                      <w:marLeft w:val="2016"/>
                                      <w:marRight w:val="3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57301252">
                                      <w:marLeft w:val="1877"/>
                                      <w:marRight w:val="3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58071312">
                                      <w:marLeft w:val="102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6051718">
                                      <w:marLeft w:val="145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6954022">
                                      <w:marLeft w:val="1166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4309108">
                                      <w:marLeft w:val="1452"/>
                                      <w:marRight w:val="3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60447225">
                                      <w:marLeft w:val="145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4204972">
                                      <w:marLeft w:val="1452"/>
                                      <w:marRight w:val="3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6459331">
                                      <w:marLeft w:val="1877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41117398">
                                      <w:marLeft w:val="1877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2520847">
                                      <w:marLeft w:val="1166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79537646">
                                      <w:marLeft w:val="102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3802740">
                                      <w:marLeft w:val="1166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7567197">
                                      <w:marLeft w:val="1877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5671082">
                                      <w:marLeft w:val="1452"/>
                                      <w:marRight w:val="3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8485010">
                                      <w:marLeft w:val="31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47824750">
                                      <w:marLeft w:val="102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53335759">
                                      <w:marLeft w:val="145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6368359">
                                      <w:marLeft w:val="317"/>
                                      <w:marRight w:val="3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79742773">
                                      <w:marLeft w:val="145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3479936">
                                      <w:marLeft w:val="1877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11200425">
                                      <w:marLeft w:val="145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52163165">
                                      <w:marLeft w:val="145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02500997">
                                      <w:marLeft w:val="1167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06360969">
                                      <w:marLeft w:val="1166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09170187">
                                      <w:marLeft w:val="1452"/>
                                      <w:marRight w:val="3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3110492">
                                      <w:marLeft w:val="201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33416515">
                                      <w:marLeft w:val="317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4361373">
                                      <w:marLeft w:val="145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60894421">
                                      <w:marLeft w:val="145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78831723">
                                      <w:marLeft w:val="1025"/>
                                      <w:marRight w:val="3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86764596">
                                      <w:marLeft w:val="173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8685033">
                                      <w:marLeft w:val="102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32205587">
                                      <w:marLeft w:val="1164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39650471">
                                      <w:marLeft w:val="1166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42424033">
                                      <w:marLeft w:val="102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1864485">
                                      <w:marLeft w:val="102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84699999">
                                      <w:marLeft w:val="145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86249985">
                                      <w:marLeft w:val="145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91489174">
                                      <w:marLeft w:val="145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91570065">
                                      <w:marLeft w:val="145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3703659">
                                      <w:marLeft w:val="314"/>
                                      <w:marRight w:val="3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9088263">
                                      <w:marLeft w:val="145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9183984">
                                      <w:marLeft w:val="1167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6393485">
                                      <w:marLeft w:val="1166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3472834">
                                      <w:marLeft w:val="45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6027054">
                                      <w:marLeft w:val="2016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8520560">
                                      <w:marLeft w:val="102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36067507">
                                      <w:marLeft w:val="1166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0675464">
                                      <w:marLeft w:val="1167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83055556">
                                      <w:marLeft w:val="1452"/>
                                      <w:marRight w:val="3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86258467">
                                      <w:marLeft w:val="1452"/>
                                      <w:marRight w:val="3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86480246">
                                      <w:marLeft w:val="1877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5282620">
                                      <w:marLeft w:val="145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57635567">
                                      <w:marLeft w:val="145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88972190">
                                      <w:marLeft w:val="45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03779318">
                                      <w:marLeft w:val="45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14602588">
                                      <w:marLeft w:val="173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19381895">
                                      <w:marLeft w:val="1164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4332316">
                                      <w:marLeft w:val="102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8643976">
                                      <w:marLeft w:val="145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81054414">
                                      <w:marLeft w:val="317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85832321">
                                      <w:marLeft w:val="1167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87530363">
                                      <w:marLeft w:val="1025"/>
                                      <w:marRight w:val="3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5294930">
                                      <w:marLeft w:val="1877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20906702">
                                      <w:marLeft w:val="1167"/>
                                      <w:marRight w:val="31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034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0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50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58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264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1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05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BC837A-BFCB-46EC-8D25-F84C405A7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245</Words>
  <Characters>1401</Characters>
  <Application>Microsoft Office Word</Application>
  <DocSecurity>0</DocSecurity>
  <Lines>11</Lines>
  <Paragraphs>3</Paragraphs>
  <ScaleCrop>false</ScaleCrop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NKUHT</dc:creator>
  <cp:keywords/>
  <dc:description/>
  <cp:lastModifiedBy>nkuht</cp:lastModifiedBy>
  <cp:revision>2</cp:revision>
  <cp:lastPrinted>2020-03-03T07:17:00Z</cp:lastPrinted>
  <dcterms:created xsi:type="dcterms:W3CDTF">2020-04-17T05:59:00Z</dcterms:created>
  <dcterms:modified xsi:type="dcterms:W3CDTF">2020-04-17T05:59:00Z</dcterms:modified>
</cp:coreProperties>
</file>